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F1872" w14:textId="77777777" w:rsidR="006509D2" w:rsidRDefault="006509D2" w:rsidP="004247B4">
      <w:pPr>
        <w:spacing w:line="240" w:lineRule="auto"/>
        <w:rPr>
          <w:rFonts w:ascii="Calibri" w:eastAsia="Calibri" w:hAnsi="Calibri" w:cs="Calibri"/>
          <w:b/>
          <w:color w:val="0070C0"/>
          <w:sz w:val="24"/>
          <w:szCs w:val="24"/>
          <w:u w:val="single"/>
        </w:rPr>
      </w:pPr>
    </w:p>
    <w:p w14:paraId="4D072A67" w14:textId="6C1BF1FF" w:rsidR="00BA50C1" w:rsidRDefault="00BA50C1" w:rsidP="004441D7">
      <w:pPr>
        <w:spacing w:line="240" w:lineRule="auto"/>
        <w:rPr>
          <w:rFonts w:ascii="Adelle EB" w:eastAsia="Calibri" w:hAnsi="Adelle EB" w:cs="Calibri"/>
          <w:b/>
          <w:color w:val="0070C0"/>
          <w:sz w:val="24"/>
          <w:szCs w:val="24"/>
          <w:u w:val="single"/>
        </w:rPr>
      </w:pPr>
      <w:r w:rsidRPr="00200EB2">
        <w:rPr>
          <w:rFonts w:ascii="Adelle EB" w:eastAsia="Calibri" w:hAnsi="Adelle EB" w:cs="Calibri"/>
          <w:b/>
          <w:color w:val="0070C0"/>
          <w:sz w:val="24"/>
          <w:szCs w:val="24"/>
          <w:u w:val="single"/>
        </w:rPr>
        <w:t>NAPA Membership Benefits</w:t>
      </w:r>
      <w:r w:rsidR="002356D3" w:rsidRPr="002356D3">
        <w:t xml:space="preserve"> </w:t>
      </w:r>
    </w:p>
    <w:p w14:paraId="38B4DC99" w14:textId="071FB8D4" w:rsidR="00AF6631" w:rsidRPr="002356D3" w:rsidRDefault="004B15AE" w:rsidP="00AF6631">
      <w:pPr>
        <w:jc w:val="both"/>
        <w:rPr>
          <w:rFonts w:ascii="Open Sans" w:hAnsi="Open Sans" w:cs="Open Sans"/>
          <w:b/>
          <w:color w:val="0070C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39468F" wp14:editId="1B7B830D">
            <wp:simplePos x="0" y="0"/>
            <wp:positionH relativeFrom="margin">
              <wp:posOffset>4146550</wp:posOffset>
            </wp:positionH>
            <wp:positionV relativeFrom="paragraph">
              <wp:posOffset>364490</wp:posOffset>
            </wp:positionV>
            <wp:extent cx="2663190" cy="2049145"/>
            <wp:effectExtent l="0" t="0" r="3810" b="8255"/>
            <wp:wrapTight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631" w:rsidRPr="002356D3">
        <w:rPr>
          <w:rFonts w:ascii="Open Sans" w:hAnsi="Open Sans" w:cs="Open Sans"/>
          <w:b/>
          <w:bCs/>
          <w:color w:val="0070C0"/>
        </w:rPr>
        <w:t>NAPA is an umbrella membership organisation that connects, signposts, encourages and motivates anyone with an interest in lifestyle, well-being, life, love and laughter in the care sector.</w:t>
      </w:r>
    </w:p>
    <w:p w14:paraId="739ACFDD" w14:textId="1FC00137" w:rsidR="00AF6631" w:rsidRPr="002356D3" w:rsidRDefault="00AF6631" w:rsidP="00AF6631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Our aim: </w:t>
      </w:r>
      <w:r w:rsidRPr="002356D3">
        <w:rPr>
          <w:rFonts w:ascii="Open Sans" w:hAnsi="Open Sans" w:cs="Open Sans"/>
          <w:b/>
          <w:bCs/>
          <w:color w:val="00B050"/>
        </w:rPr>
        <w:t>Every care and support setting to be full of life, love and laughter.</w:t>
      </w:r>
    </w:p>
    <w:p w14:paraId="15255875" w14:textId="52B40DE7" w:rsidR="00AF6631" w:rsidRPr="002356D3" w:rsidRDefault="00AF6631" w:rsidP="00AF6631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We value: </w:t>
      </w:r>
      <w:r w:rsidRPr="002356D3">
        <w:rPr>
          <w:rFonts w:ascii="Open Sans" w:hAnsi="Open Sans" w:cs="Open Sans"/>
          <w:b/>
          <w:bCs/>
          <w:color w:val="00B050"/>
        </w:rPr>
        <w:t>The uniqueness of every person and their right to a meaningful conversation every day.  The right to person-centred meaningful engagement with choice and control over how they spend their time.</w:t>
      </w:r>
    </w:p>
    <w:p w14:paraId="54BF4E0E" w14:textId="75E1D7F2" w:rsidR="00AF6631" w:rsidRPr="002356D3" w:rsidRDefault="00AF6631" w:rsidP="00AF6631">
      <w:pPr>
        <w:autoSpaceDE w:val="0"/>
        <w:autoSpaceDN w:val="0"/>
        <w:adjustRightInd w:val="0"/>
        <w:spacing w:after="100"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B050"/>
        </w:rPr>
        <w:t>Activity provision, which is respectful, creative, innovative and fun supported by skilled staff.</w:t>
      </w:r>
      <w:r w:rsidR="002356D3" w:rsidRPr="002356D3">
        <w:t xml:space="preserve"> </w:t>
      </w:r>
    </w:p>
    <w:p w14:paraId="4A2248DA" w14:textId="365B6296" w:rsidR="00AF6631" w:rsidRPr="002356D3" w:rsidRDefault="00AF6631" w:rsidP="00AF6631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70C0"/>
        </w:rPr>
      </w:pPr>
      <w:r w:rsidRPr="002356D3">
        <w:rPr>
          <w:rFonts w:ascii="Open Sans" w:hAnsi="Open Sans" w:cs="Open Sans"/>
          <w:b/>
          <w:bCs/>
          <w:color w:val="0070C0"/>
        </w:rPr>
        <w:t>By being a member of NAPA, you will receive a range of benefits. For example:</w:t>
      </w:r>
    </w:p>
    <w:p w14:paraId="551DC111" w14:textId="1D70354B" w:rsidR="004441D7" w:rsidRPr="00200EB2" w:rsidRDefault="004441D7" w:rsidP="004441D7">
      <w:pPr>
        <w:spacing w:line="240" w:lineRule="auto"/>
        <w:rPr>
          <w:rFonts w:ascii="Adelle EB" w:eastAsia="Calibri" w:hAnsi="Adelle EB" w:cs="Calibri"/>
          <w:b/>
          <w:color w:val="0070C0"/>
          <w:sz w:val="24"/>
          <w:szCs w:val="24"/>
          <w:u w:val="single"/>
        </w:rPr>
      </w:pPr>
    </w:p>
    <w:p w14:paraId="1568E5E1" w14:textId="62A5FEA2" w:rsidR="00F66D04" w:rsidRPr="00200EB2" w:rsidRDefault="00F66D04" w:rsidP="00F66D04">
      <w:pPr>
        <w:rPr>
          <w:rFonts w:ascii="Adelle EB" w:hAnsi="Adelle EB" w:cs="Calibri"/>
          <w:b/>
          <w:color w:val="0070C0"/>
          <w:sz w:val="24"/>
          <w:szCs w:val="24"/>
        </w:rPr>
      </w:pPr>
      <w:r w:rsidRPr="00200EB2">
        <w:rPr>
          <w:rFonts w:ascii="Adelle EB" w:hAnsi="Adelle EB" w:cs="Calibri"/>
          <w:b/>
          <w:color w:val="0070C0"/>
          <w:sz w:val="24"/>
          <w:szCs w:val="24"/>
        </w:rPr>
        <w:t>For the individual or team directly responsible for activity provision</w:t>
      </w:r>
    </w:p>
    <w:p w14:paraId="2691F811" w14:textId="1AB0A0CF" w:rsidR="00F66D04" w:rsidRPr="009C3574" w:rsidRDefault="006F401D" w:rsidP="002B449E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1312" behindDoc="1" locked="0" layoutInCell="1" allowOverlap="1" wp14:anchorId="3E1ACBFD" wp14:editId="13D1183D">
            <wp:simplePos x="0" y="0"/>
            <wp:positionH relativeFrom="column">
              <wp:posOffset>2717800</wp:posOffset>
            </wp:positionH>
            <wp:positionV relativeFrom="paragraph">
              <wp:posOffset>37465</wp:posOffset>
            </wp:positionV>
            <wp:extent cx="375920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ight>
            <wp:docPr id="6" name="Picture 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D04" w:rsidRPr="009C3574">
        <w:rPr>
          <w:rFonts w:ascii="Open Sans" w:hAnsi="Open Sans" w:cs="Open Sans"/>
        </w:rPr>
        <w:t xml:space="preserve">Quarterly magazine with pull-out section called </w:t>
      </w:r>
      <w:r w:rsidR="006C4189" w:rsidRPr="009C3574">
        <w:rPr>
          <w:rFonts w:ascii="Open Sans" w:hAnsi="Open Sans" w:cs="Open Sans"/>
        </w:rPr>
        <w:t>‘</w:t>
      </w:r>
      <w:r w:rsidR="00F66D04" w:rsidRPr="009C3574">
        <w:rPr>
          <w:rFonts w:ascii="Open Sans" w:hAnsi="Open Sans" w:cs="Open Sans"/>
        </w:rPr>
        <w:t xml:space="preserve">Things </w:t>
      </w:r>
      <w:r w:rsidR="000107D4" w:rsidRPr="009C3574">
        <w:rPr>
          <w:rFonts w:ascii="Open Sans" w:hAnsi="Open Sans" w:cs="Open Sans"/>
        </w:rPr>
        <w:t>to</w:t>
      </w:r>
      <w:r w:rsidR="00F66D04" w:rsidRPr="009C3574">
        <w:rPr>
          <w:rFonts w:ascii="Open Sans" w:hAnsi="Open Sans" w:cs="Open Sans"/>
        </w:rPr>
        <w:t xml:space="preserve"> Do</w:t>
      </w:r>
      <w:r w:rsidR="006C4189" w:rsidRPr="009C3574">
        <w:rPr>
          <w:rFonts w:ascii="Open Sans" w:hAnsi="Open Sans" w:cs="Open Sans"/>
        </w:rPr>
        <w:t>’</w:t>
      </w:r>
      <w:r w:rsidR="00F66D04" w:rsidRPr="009C3574">
        <w:rPr>
          <w:rFonts w:ascii="Open Sans" w:hAnsi="Open Sans" w:cs="Open Sans"/>
        </w:rPr>
        <w:t xml:space="preserve"> that can be ring bound to build a resource file of ideas.</w:t>
      </w:r>
    </w:p>
    <w:p w14:paraId="10D99FA3" w14:textId="668BC27A" w:rsidR="00F66D04" w:rsidRPr="009C3574" w:rsidRDefault="00F66D04" w:rsidP="002B449E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Telephone Helpline </w:t>
      </w:r>
      <w:r w:rsidR="00CE5EF4">
        <w:rPr>
          <w:rFonts w:ascii="Open Sans" w:hAnsi="Open Sans" w:cs="Open Sans"/>
        </w:rPr>
        <w:t xml:space="preserve">managed </w:t>
      </w:r>
      <w:r w:rsidRPr="009C3574">
        <w:rPr>
          <w:rFonts w:ascii="Open Sans" w:hAnsi="Open Sans" w:cs="Open Sans"/>
        </w:rPr>
        <w:t xml:space="preserve">by skilled activity providers </w:t>
      </w:r>
      <w:r w:rsidR="001C6C1D" w:rsidRPr="009C3574">
        <w:rPr>
          <w:rFonts w:ascii="Open Sans" w:hAnsi="Open Sans" w:cs="Open Sans"/>
        </w:rPr>
        <w:t xml:space="preserve">which is </w:t>
      </w:r>
      <w:r w:rsidRPr="009C3574">
        <w:rPr>
          <w:rFonts w:ascii="Open Sans" w:hAnsi="Open Sans" w:cs="Open Sans"/>
        </w:rPr>
        <w:t>available 07.30 - 16.00 Monday - Thursday.</w:t>
      </w:r>
    </w:p>
    <w:p w14:paraId="0F3EEED3" w14:textId="7C80EAA5" w:rsidR="00F66D04" w:rsidRPr="009C3574" w:rsidRDefault="00CE5EF4" w:rsidP="002B449E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Resources </w:t>
      </w:r>
      <w:r w:rsidR="00F66D04" w:rsidRPr="009C3574">
        <w:rPr>
          <w:rFonts w:ascii="Open Sans" w:hAnsi="Open Sans" w:cs="Open Sans"/>
        </w:rPr>
        <w:t>section on the Website with articles, research and useful information.</w:t>
      </w:r>
    </w:p>
    <w:p w14:paraId="47E45386" w14:textId="142E108A" w:rsidR="00F66D04" w:rsidRPr="00014341" w:rsidRDefault="003C1E49" w:rsidP="002B449E">
      <w:pPr>
        <w:pStyle w:val="ListParagraph"/>
        <w:numPr>
          <w:ilvl w:val="0"/>
          <w:numId w:val="1"/>
        </w:numPr>
        <w:ind w:right="521"/>
        <w:rPr>
          <w:rFonts w:ascii="Adelle EB" w:eastAsia="Calibri" w:hAnsi="Adelle EB" w:cs="Calibri"/>
          <w:b/>
          <w:color w:val="0070C0"/>
          <w:sz w:val="24"/>
          <w:szCs w:val="24"/>
          <w:u w:val="single"/>
        </w:rPr>
      </w:pPr>
      <w:r w:rsidRPr="009C3574">
        <w:rPr>
          <w:rFonts w:ascii="Open Sans" w:hAnsi="Open Sans" w:cs="Open Sans"/>
        </w:rPr>
        <w:t>NAPA e</w:t>
      </w:r>
      <w:r w:rsidR="00AA3FCA" w:rsidRPr="009C3574">
        <w:rPr>
          <w:rFonts w:ascii="Open Sans" w:hAnsi="Open Sans" w:cs="Open Sans"/>
        </w:rPr>
        <w:t xml:space="preserve"> </w:t>
      </w:r>
      <w:r w:rsidRPr="009C3574">
        <w:rPr>
          <w:rFonts w:ascii="Open Sans" w:hAnsi="Open Sans" w:cs="Open Sans"/>
        </w:rPr>
        <w:t>News</w:t>
      </w:r>
      <w:r w:rsidR="00F66D04" w:rsidRPr="009C3574">
        <w:rPr>
          <w:rFonts w:ascii="Open Sans" w:hAnsi="Open Sans" w:cs="Open Sans"/>
        </w:rPr>
        <w:t xml:space="preserve"> every 2 weeks with updates on events and news </w:t>
      </w:r>
      <w:r w:rsidR="00F66D04" w:rsidRPr="004441D7">
        <w:rPr>
          <w:rFonts w:ascii="Open Sans" w:hAnsi="Open Sans" w:cs="Open Sans"/>
        </w:rPr>
        <w:t>across the care sector.</w:t>
      </w:r>
    </w:p>
    <w:p w14:paraId="7AF84AEA" w14:textId="2E5AC07A" w:rsidR="00F66D04" w:rsidRDefault="00F66D04" w:rsidP="002B449E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Closed Facebook group for exchanging ideas and offering support</w:t>
      </w:r>
      <w:r w:rsidR="00CE5EF4">
        <w:rPr>
          <w:rFonts w:ascii="Open Sans" w:hAnsi="Open Sans" w:cs="Open Sans"/>
        </w:rPr>
        <w:t>.</w:t>
      </w:r>
    </w:p>
    <w:p w14:paraId="208CA1BC" w14:textId="3E90C8DF" w:rsidR="00AF6631" w:rsidRDefault="00AF6631" w:rsidP="00354CB8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>Entry to the NAPA Member Awards</w:t>
      </w:r>
    </w:p>
    <w:p w14:paraId="2C5D95A4" w14:textId="1795887E" w:rsidR="00E17F15" w:rsidRPr="00AF6631" w:rsidRDefault="00E17F15" w:rsidP="00354CB8">
      <w:pPr>
        <w:pStyle w:val="ListParagraph"/>
        <w:numPr>
          <w:ilvl w:val="0"/>
          <w:numId w:val="1"/>
        </w:numPr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 xml:space="preserve">One Free RQF qualification in Supporting Activity Provision Level 2 course - Groups that have 50 or more care settings will receive one free course per 50 care settings. </w:t>
      </w:r>
    </w:p>
    <w:p w14:paraId="47288B83" w14:textId="77777777" w:rsidR="006F401D" w:rsidRDefault="006F401D" w:rsidP="006F401D">
      <w:pPr>
        <w:pStyle w:val="ListParagraph"/>
        <w:ind w:left="1440" w:right="521"/>
        <w:rPr>
          <w:rFonts w:ascii="Open Sans" w:hAnsi="Open Sans" w:cs="Open Sans"/>
        </w:rPr>
      </w:pPr>
    </w:p>
    <w:p w14:paraId="63F8871F" w14:textId="2FFB575E" w:rsidR="006F401D" w:rsidRDefault="006F401D" w:rsidP="006F401D">
      <w:pPr>
        <w:pStyle w:val="ListParagraph"/>
        <w:ind w:left="1440" w:right="521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FE8931" wp14:editId="4691DDBF">
            <wp:simplePos x="0" y="0"/>
            <wp:positionH relativeFrom="margin">
              <wp:posOffset>1471930</wp:posOffset>
            </wp:positionH>
            <wp:positionV relativeFrom="page">
              <wp:posOffset>1341120</wp:posOffset>
            </wp:positionV>
            <wp:extent cx="3402330" cy="2226310"/>
            <wp:effectExtent l="0" t="0" r="7620" b="254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89A35" w14:textId="737EC2CD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2A3DE6BC" w14:textId="77777777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052B4C93" w14:textId="2D632E89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58F2E25D" w14:textId="1BFDF31B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37DAEDE7" w14:textId="72CB6546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563FB087" w14:textId="17C00823" w:rsidR="006F401D" w:rsidRDefault="006F401D" w:rsidP="006F401D">
      <w:pPr>
        <w:ind w:left="1080" w:right="521"/>
        <w:rPr>
          <w:rFonts w:ascii="Open Sans" w:hAnsi="Open Sans" w:cs="Open Sans"/>
        </w:rPr>
      </w:pPr>
    </w:p>
    <w:p w14:paraId="0F7879AF" w14:textId="4DAEC2C7" w:rsidR="006F401D" w:rsidRPr="006F401D" w:rsidRDefault="006F401D" w:rsidP="006F401D">
      <w:pPr>
        <w:ind w:right="521"/>
        <w:rPr>
          <w:rFonts w:ascii="Open Sans" w:hAnsi="Open Sans" w:cs="Open Sans"/>
        </w:rPr>
      </w:pPr>
    </w:p>
    <w:p w14:paraId="27D989F0" w14:textId="7800E8C0" w:rsidR="00CE5EF4" w:rsidRPr="006F401D" w:rsidRDefault="00CE5EF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6F401D">
        <w:rPr>
          <w:rFonts w:ascii="Open Sans" w:hAnsi="Open Sans" w:cs="Open Sans"/>
        </w:rPr>
        <w:t xml:space="preserve">One Free RQF qualification in Supporting Activity Provision Level 2 course </w:t>
      </w:r>
      <w:r w:rsidR="00BA229E" w:rsidRPr="006F401D">
        <w:rPr>
          <w:rFonts w:ascii="Open Sans" w:hAnsi="Open Sans" w:cs="Open Sans"/>
        </w:rPr>
        <w:t>-</w:t>
      </w:r>
      <w:r w:rsidRPr="006F401D">
        <w:rPr>
          <w:rFonts w:ascii="Adelle EB" w:hAnsi="Adelle EB" w:cs="Calibri"/>
          <w:b/>
          <w:color w:val="0070C0"/>
          <w:sz w:val="24"/>
          <w:szCs w:val="24"/>
        </w:rPr>
        <w:t xml:space="preserve"> </w:t>
      </w:r>
      <w:r w:rsidRPr="006F401D">
        <w:rPr>
          <w:rFonts w:ascii="Open Sans" w:hAnsi="Open Sans" w:cs="Open Sans"/>
        </w:rPr>
        <w:t xml:space="preserve">Groups that </w:t>
      </w:r>
      <w:r w:rsidR="008B7240" w:rsidRPr="006F401D">
        <w:rPr>
          <w:rFonts w:ascii="Open Sans" w:hAnsi="Open Sans" w:cs="Open Sans"/>
        </w:rPr>
        <w:t xml:space="preserve">have </w:t>
      </w:r>
      <w:r w:rsidRPr="006F401D">
        <w:rPr>
          <w:rFonts w:ascii="Open Sans" w:hAnsi="Open Sans" w:cs="Open Sans"/>
        </w:rPr>
        <w:t>been with us for more than 5 years will receive one free course per 20 care settings</w:t>
      </w:r>
      <w:r w:rsidR="00994A38" w:rsidRPr="006F401D">
        <w:rPr>
          <w:rFonts w:ascii="Open Sans" w:hAnsi="Open Sans" w:cs="Open Sans"/>
        </w:rPr>
        <w:t>,</w:t>
      </w:r>
      <w:r w:rsidRPr="006F401D">
        <w:rPr>
          <w:rFonts w:ascii="Open Sans" w:hAnsi="Open Sans" w:cs="Open Sans"/>
        </w:rPr>
        <w:t xml:space="preserve"> every 5 years.</w:t>
      </w:r>
    </w:p>
    <w:p w14:paraId="1329256D" w14:textId="1BE23E5F" w:rsidR="0075679B" w:rsidRDefault="0075679B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4441D7">
        <w:rPr>
          <w:rFonts w:ascii="Open Sans" w:hAnsi="Open Sans" w:cs="Open Sans"/>
        </w:rPr>
        <w:t xml:space="preserve">Free Induction </w:t>
      </w:r>
      <w:r w:rsidR="00AF6631">
        <w:rPr>
          <w:rFonts w:ascii="Open Sans" w:hAnsi="Open Sans" w:cs="Open Sans"/>
        </w:rPr>
        <w:t>eL</w:t>
      </w:r>
      <w:r w:rsidRPr="004441D7">
        <w:rPr>
          <w:rFonts w:ascii="Open Sans" w:hAnsi="Open Sans" w:cs="Open Sans"/>
        </w:rPr>
        <w:t>earning course</w:t>
      </w:r>
      <w:r>
        <w:rPr>
          <w:rFonts w:ascii="Open Sans" w:hAnsi="Open Sans" w:cs="Open Sans"/>
        </w:rPr>
        <w:t xml:space="preserve"> to all NAPA members and their staff, e</w:t>
      </w:r>
      <w:r w:rsidR="00CE5EF4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>g</w:t>
      </w:r>
      <w:r w:rsidR="00CE5EF4">
        <w:rPr>
          <w:rFonts w:ascii="Open Sans" w:hAnsi="Open Sans" w:cs="Open Sans"/>
        </w:rPr>
        <w:t>.</w:t>
      </w:r>
      <w:r>
        <w:rPr>
          <w:rFonts w:ascii="Open Sans" w:hAnsi="Open Sans" w:cs="Open Sans"/>
        </w:rPr>
        <w:t xml:space="preserve"> if you have 300 </w:t>
      </w:r>
      <w:r w:rsidR="00AF6631">
        <w:rPr>
          <w:rFonts w:ascii="Open Sans" w:hAnsi="Open Sans" w:cs="Open Sans"/>
        </w:rPr>
        <w:t>staff,</w:t>
      </w:r>
      <w:r>
        <w:rPr>
          <w:rFonts w:ascii="Open Sans" w:hAnsi="Open Sans" w:cs="Open Sans"/>
        </w:rPr>
        <w:t xml:space="preserve"> they will all be able to access the e learning for free.</w:t>
      </w:r>
    </w:p>
    <w:p w14:paraId="109C5B5D" w14:textId="6DC4609F" w:rsidR="00F66D04" w:rsidRPr="0075679B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75679B">
        <w:rPr>
          <w:rFonts w:ascii="Open Sans" w:hAnsi="Open Sans" w:cs="Open Sans"/>
        </w:rPr>
        <w:t xml:space="preserve">60% discount on nationally recognised, Skills for Care Endorsed training leading to formal </w:t>
      </w:r>
      <w:r w:rsidR="00CE5EF4">
        <w:rPr>
          <w:rFonts w:ascii="Open Sans" w:hAnsi="Open Sans" w:cs="Open Sans"/>
        </w:rPr>
        <w:t xml:space="preserve">Distance Learning </w:t>
      </w:r>
      <w:r w:rsidRPr="0075679B">
        <w:rPr>
          <w:rFonts w:ascii="Open Sans" w:hAnsi="Open Sans" w:cs="Open Sans"/>
        </w:rPr>
        <w:t>RQF qualifications in Supporting Activity Provision at Level 2 and Providing Activity Provision at Level 3.</w:t>
      </w:r>
    </w:p>
    <w:p w14:paraId="615A1BD9" w14:textId="7F29FF0F" w:rsidR="00F66D04" w:rsidRPr="009C3574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and priority booking on NAPA Conferences and Open Training days. </w:t>
      </w:r>
    </w:p>
    <w:p w14:paraId="50274CF0" w14:textId="77777777" w:rsidR="006F401D" w:rsidRDefault="006F401D" w:rsidP="006F401D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</w:p>
    <w:p w14:paraId="58EB3670" w14:textId="6A1C0637" w:rsidR="00F66D04" w:rsidRPr="006F401D" w:rsidRDefault="00F66D04" w:rsidP="006F401D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the Care Home management</w:t>
      </w:r>
    </w:p>
    <w:p w14:paraId="4319B819" w14:textId="77777777" w:rsidR="00F66D04" w:rsidRPr="009C3574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Membership Certificate to display in Reception.</w:t>
      </w:r>
    </w:p>
    <w:p w14:paraId="566B26B8" w14:textId="359A6EE4" w:rsidR="00F66D04" w:rsidRPr="009C3574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The Care Quality Commission Provider Information Return form asks</w:t>
      </w:r>
      <w:r w:rsidR="00472100" w:rsidRPr="009C3574">
        <w:rPr>
          <w:rFonts w:ascii="Open Sans" w:hAnsi="Open Sans" w:cs="Open Sans"/>
        </w:rPr>
        <w:t xml:space="preserve"> for details</w:t>
      </w:r>
      <w:r w:rsidRPr="009C3574">
        <w:rPr>
          <w:rFonts w:ascii="Open Sans" w:hAnsi="Open Sans" w:cs="Open Sans"/>
        </w:rPr>
        <w:t xml:space="preserve"> of involvement with national bodies supporting best practice - NAPA is listed.</w:t>
      </w:r>
    </w:p>
    <w:p w14:paraId="777D114E" w14:textId="23A161DD" w:rsidR="00F66D04" w:rsidRPr="009C3574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60% discount on the NAPA Independent Audit service.</w:t>
      </w:r>
    </w:p>
    <w:p w14:paraId="0AB73A4C" w14:textId="0AD737DA" w:rsidR="00F66D04" w:rsidRDefault="00F66D04" w:rsidP="006F401D">
      <w:pPr>
        <w:pStyle w:val="ListParagraph"/>
        <w:numPr>
          <w:ilvl w:val="0"/>
          <w:numId w:val="5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on Consultancy services and bespoke Training days. </w:t>
      </w:r>
    </w:p>
    <w:p w14:paraId="06C21E2D" w14:textId="7D865C71" w:rsidR="004441D7" w:rsidRPr="009C3574" w:rsidRDefault="004B15AE" w:rsidP="004441D7">
      <w:pPr>
        <w:pStyle w:val="ListParagraph"/>
        <w:ind w:left="1440" w:right="521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05F108" wp14:editId="4D5E98B8">
            <wp:simplePos x="0" y="0"/>
            <wp:positionH relativeFrom="column">
              <wp:posOffset>3295650</wp:posOffset>
            </wp:positionH>
            <wp:positionV relativeFrom="paragraph">
              <wp:posOffset>121285</wp:posOffset>
            </wp:positionV>
            <wp:extent cx="311150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24" y="21432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4214B" w14:textId="0463263D" w:rsidR="00F66D04" w:rsidRPr="006F401D" w:rsidRDefault="00F66D04" w:rsidP="006F401D">
      <w:pPr>
        <w:pStyle w:val="ListParagraph"/>
        <w:numPr>
          <w:ilvl w:val="0"/>
          <w:numId w:val="6"/>
        </w:numPr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Corporate level management</w:t>
      </w:r>
    </w:p>
    <w:p w14:paraId="1B195F3A" w14:textId="77777777" w:rsidR="00F66D04" w:rsidRPr="009C3574" w:rsidRDefault="00F66D04" w:rsidP="006F401D">
      <w:pPr>
        <w:pStyle w:val="ListParagraph"/>
        <w:numPr>
          <w:ilvl w:val="0"/>
          <w:numId w:val="6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Consultancy to support strategic planning.</w:t>
      </w:r>
    </w:p>
    <w:p w14:paraId="1713499B" w14:textId="77777777" w:rsidR="00F66D04" w:rsidRPr="009C3574" w:rsidRDefault="00F66D04" w:rsidP="006F401D">
      <w:pPr>
        <w:pStyle w:val="ListParagraph"/>
        <w:numPr>
          <w:ilvl w:val="0"/>
          <w:numId w:val="6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External Audits to compare services.</w:t>
      </w:r>
    </w:p>
    <w:p w14:paraId="2ED86B9C" w14:textId="77777777" w:rsidR="00F66D04" w:rsidRPr="009C3574" w:rsidRDefault="00F66D04" w:rsidP="006F401D">
      <w:pPr>
        <w:pStyle w:val="ListParagraph"/>
        <w:numPr>
          <w:ilvl w:val="0"/>
          <w:numId w:val="6"/>
        </w:numPr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Opportunities to tailor NAPA publications for in house use.</w:t>
      </w:r>
    </w:p>
    <w:p w14:paraId="2049DF2F" w14:textId="15693420" w:rsidR="002356D3" w:rsidRPr="006F401D" w:rsidRDefault="00F66D04" w:rsidP="006F401D">
      <w:pPr>
        <w:pStyle w:val="ListParagraph"/>
        <w:numPr>
          <w:ilvl w:val="0"/>
          <w:numId w:val="6"/>
        </w:numPr>
        <w:ind w:right="521"/>
        <w:rPr>
          <w:rFonts w:ascii="Arial" w:hAnsi="Arial" w:cs="Arial"/>
          <w:sz w:val="24"/>
          <w:szCs w:val="24"/>
        </w:rPr>
      </w:pPr>
      <w:r w:rsidRPr="009C3574">
        <w:rPr>
          <w:rFonts w:ascii="Open Sans" w:hAnsi="Open Sans" w:cs="Open Sans"/>
        </w:rPr>
        <w:t>Use of the NAPA members logo on your website or company stationery</w:t>
      </w:r>
      <w:r w:rsidRPr="00200EB2">
        <w:rPr>
          <w:rFonts w:ascii="Arial" w:hAnsi="Arial" w:cs="Arial"/>
          <w:sz w:val="24"/>
          <w:szCs w:val="24"/>
        </w:rPr>
        <w:t>.</w:t>
      </w:r>
    </w:p>
    <w:sectPr w:rsidR="002356D3" w:rsidRPr="006F401D" w:rsidSect="002356D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AF8CE" w14:textId="77777777" w:rsidR="008E2B7F" w:rsidRDefault="008E2B7F" w:rsidP="00392B1C">
      <w:pPr>
        <w:spacing w:after="0" w:line="240" w:lineRule="auto"/>
      </w:pPr>
      <w:r>
        <w:separator/>
      </w:r>
    </w:p>
  </w:endnote>
  <w:endnote w:type="continuationSeparator" w:id="0">
    <w:p w14:paraId="7CDB5299" w14:textId="77777777" w:rsidR="008E2B7F" w:rsidRDefault="008E2B7F" w:rsidP="00392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elle EB">
    <w:panose1 w:val="020005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B96B3" w14:textId="77777777" w:rsidR="00015F55" w:rsidRDefault="00015F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6060F" w14:textId="4B4985AC" w:rsidR="00154561" w:rsidRPr="00EA6223" w:rsidRDefault="00154561" w:rsidP="00154561">
    <w:pPr>
      <w:shd w:val="clear" w:color="auto" w:fill="FFFFFF"/>
      <w:spacing w:before="24" w:after="144"/>
      <w:ind w:left="238"/>
      <w:jc w:val="center"/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</w:pP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  <w:t>NAPA, 1</w:t>
    </w: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vertAlign w:val="superscript"/>
        <w:lang w:eastAsia="en-GB"/>
      </w:rPr>
      <w:t>st</w:t>
    </w: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  <w:t xml:space="preserve"> Floor, Unit One, Fairview Industrial Estate, Raans road, Amersham, Bucks, HP6 6JY</w:t>
    </w: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  <w:br/>
      <w:t>Telephone: 0207 078 9375</w:t>
    </w: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  <w:tab/>
      <w:t xml:space="preserve"> Fax: 01494 726752</w:t>
    </w:r>
    <w:r w:rsidRPr="00EA6223">
      <w:rPr>
        <w:rFonts w:ascii="Arial" w:eastAsia="Times New Roman" w:hAnsi="Arial" w:cs="Arial"/>
        <w:b/>
        <w:bCs/>
        <w:color w:val="808080" w:themeColor="background1" w:themeShade="80"/>
        <w:sz w:val="18"/>
        <w:szCs w:val="18"/>
        <w:lang w:eastAsia="en-GB"/>
      </w:rPr>
      <w:br/>
      <w:t>Registered Charity Numbers: 1070674, SC038991</w:t>
    </w:r>
  </w:p>
  <w:p w14:paraId="4A260FFD" w14:textId="1F3EE7A6" w:rsidR="00154561" w:rsidRDefault="00154561">
    <w:pPr>
      <w:pStyle w:val="Footer"/>
    </w:pPr>
  </w:p>
  <w:p w14:paraId="373D2300" w14:textId="77777777" w:rsidR="00EF6AC3" w:rsidRDefault="00EF6A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2AEAD" w14:textId="77777777" w:rsidR="00015F55" w:rsidRDefault="0001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A7E43" w14:textId="77777777" w:rsidR="008E2B7F" w:rsidRDefault="008E2B7F" w:rsidP="00392B1C">
      <w:pPr>
        <w:spacing w:after="0" w:line="240" w:lineRule="auto"/>
      </w:pPr>
      <w:bookmarkStart w:id="0" w:name="_Hlk6222266"/>
      <w:bookmarkEnd w:id="0"/>
      <w:r>
        <w:separator/>
      </w:r>
    </w:p>
  </w:footnote>
  <w:footnote w:type="continuationSeparator" w:id="0">
    <w:p w14:paraId="631BE638" w14:textId="77777777" w:rsidR="008E2B7F" w:rsidRDefault="008E2B7F" w:rsidP="00392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BB971" w14:textId="77777777" w:rsidR="00015F55" w:rsidRDefault="00015F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914B6" w14:textId="4386559B" w:rsidR="00A47308" w:rsidRDefault="00015F55" w:rsidP="001124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D4BEC7" wp14:editId="7FB4C8C1">
          <wp:simplePos x="0" y="0"/>
          <wp:positionH relativeFrom="margin">
            <wp:posOffset>-57150</wp:posOffset>
          </wp:positionH>
          <wp:positionV relativeFrom="paragraph">
            <wp:posOffset>-396240</wp:posOffset>
          </wp:positionV>
          <wp:extent cx="2023200" cy="748800"/>
          <wp:effectExtent l="0" t="0" r="0" b="0"/>
          <wp:wrapTight wrapText="bothSides">
            <wp:wrapPolygon edited="0">
              <wp:start x="0" y="0"/>
              <wp:lineTo x="0" y="20885"/>
              <wp:lineTo x="21356" y="20885"/>
              <wp:lineTo x="21356" y="0"/>
              <wp:lineTo x="0" y="0"/>
            </wp:wrapPolygon>
          </wp:wrapTight>
          <wp:docPr id="2" name="Picture 2" descr="NAPA2014_smal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PA2014_smal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200" cy="74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ED5F99A" wp14:editId="6E8AF297">
          <wp:simplePos x="0" y="0"/>
          <wp:positionH relativeFrom="column">
            <wp:posOffset>3990975</wp:posOffset>
          </wp:positionH>
          <wp:positionV relativeFrom="page">
            <wp:posOffset>241935</wp:posOffset>
          </wp:positionV>
          <wp:extent cx="1943100" cy="880110"/>
          <wp:effectExtent l="0" t="0" r="0" b="0"/>
          <wp:wrapTight wrapText="bothSides">
            <wp:wrapPolygon edited="0">
              <wp:start x="0" y="0"/>
              <wp:lineTo x="0" y="21039"/>
              <wp:lineTo x="21388" y="21039"/>
              <wp:lineTo x="21388" y="0"/>
              <wp:lineTo x="0" y="0"/>
            </wp:wrapPolygon>
          </wp:wrapTight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dorsed provider (until Sep-20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0C1">
      <w:t xml:space="preserve">                              </w:t>
    </w:r>
  </w:p>
  <w:p w14:paraId="3BD92036" w14:textId="3B788CD7" w:rsidR="00A47308" w:rsidRDefault="00A47308" w:rsidP="00112450">
    <w:pPr>
      <w:pStyle w:val="Header"/>
    </w:pPr>
  </w:p>
  <w:p w14:paraId="5EE6F30A" w14:textId="71B4AB44" w:rsidR="00392B1C" w:rsidRPr="00112450" w:rsidRDefault="00BA50C1" w:rsidP="00112450">
    <w:pPr>
      <w:pStyle w:val="Header"/>
    </w:pPr>
    <w:r>
      <w:t xml:space="preserve">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A615" w14:textId="77777777" w:rsidR="00015F55" w:rsidRDefault="00015F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86pt;height:89pt" o:bullet="t">
        <v:imagedata r:id="rId1" o:title="NAPAcropped twitter"/>
      </v:shape>
    </w:pict>
  </w:numPicBullet>
  <w:abstractNum w:abstractNumId="0" w15:restartNumberingAfterBreak="0">
    <w:nsid w:val="12A74368"/>
    <w:multiLevelType w:val="hybridMultilevel"/>
    <w:tmpl w:val="7E7CE5DA"/>
    <w:lvl w:ilvl="0" w:tplc="4260E9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DF3A84"/>
    <w:multiLevelType w:val="hybridMultilevel"/>
    <w:tmpl w:val="54629300"/>
    <w:lvl w:ilvl="0" w:tplc="4260E9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B62D44"/>
    <w:multiLevelType w:val="hybridMultilevel"/>
    <w:tmpl w:val="396A1742"/>
    <w:lvl w:ilvl="0" w:tplc="4260E9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CF71129"/>
    <w:multiLevelType w:val="hybridMultilevel"/>
    <w:tmpl w:val="708C3AE6"/>
    <w:lvl w:ilvl="0" w:tplc="FAA097A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38B5DFE"/>
    <w:multiLevelType w:val="hybridMultilevel"/>
    <w:tmpl w:val="B19894E6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54E0BC7"/>
    <w:multiLevelType w:val="hybridMultilevel"/>
    <w:tmpl w:val="2B54A924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04"/>
    <w:rsid w:val="000107D4"/>
    <w:rsid w:val="00014341"/>
    <w:rsid w:val="00015F55"/>
    <w:rsid w:val="000C7330"/>
    <w:rsid w:val="00112450"/>
    <w:rsid w:val="00154561"/>
    <w:rsid w:val="001C6C1D"/>
    <w:rsid w:val="00200EB2"/>
    <w:rsid w:val="002356D3"/>
    <w:rsid w:val="00250B62"/>
    <w:rsid w:val="0029595A"/>
    <w:rsid w:val="002B449E"/>
    <w:rsid w:val="002E30A2"/>
    <w:rsid w:val="00336859"/>
    <w:rsid w:val="00392B1C"/>
    <w:rsid w:val="003C1E49"/>
    <w:rsid w:val="003C5BB8"/>
    <w:rsid w:val="003F28BA"/>
    <w:rsid w:val="004247B4"/>
    <w:rsid w:val="004441D7"/>
    <w:rsid w:val="0044610D"/>
    <w:rsid w:val="00472100"/>
    <w:rsid w:val="004B15AE"/>
    <w:rsid w:val="005F1671"/>
    <w:rsid w:val="006509D2"/>
    <w:rsid w:val="006C4189"/>
    <w:rsid w:val="006F401D"/>
    <w:rsid w:val="0075679B"/>
    <w:rsid w:val="00770A7E"/>
    <w:rsid w:val="007B563D"/>
    <w:rsid w:val="007B7249"/>
    <w:rsid w:val="007E357B"/>
    <w:rsid w:val="00850DEA"/>
    <w:rsid w:val="008A73B4"/>
    <w:rsid w:val="008B7240"/>
    <w:rsid w:val="008E2B7F"/>
    <w:rsid w:val="00944D46"/>
    <w:rsid w:val="00994A38"/>
    <w:rsid w:val="009B5987"/>
    <w:rsid w:val="009C3574"/>
    <w:rsid w:val="00A47308"/>
    <w:rsid w:val="00AA3FCA"/>
    <w:rsid w:val="00AF6631"/>
    <w:rsid w:val="00B628B0"/>
    <w:rsid w:val="00BA229E"/>
    <w:rsid w:val="00BA50C1"/>
    <w:rsid w:val="00BB49F2"/>
    <w:rsid w:val="00CE5EF4"/>
    <w:rsid w:val="00D565C9"/>
    <w:rsid w:val="00E17F15"/>
    <w:rsid w:val="00E30970"/>
    <w:rsid w:val="00E81ECA"/>
    <w:rsid w:val="00EA6223"/>
    <w:rsid w:val="00EB2C0D"/>
    <w:rsid w:val="00EF6AC3"/>
    <w:rsid w:val="00F0578E"/>
    <w:rsid w:val="00F66D04"/>
    <w:rsid w:val="00FA757D"/>
    <w:rsid w:val="00FD75D3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7D2EF"/>
  <w15:chartTrackingRefBased/>
  <w15:docId w15:val="{621F8A58-BC99-4E82-B21C-4A5DC4CA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D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2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B1C"/>
  </w:style>
  <w:style w:type="paragraph" w:styleId="Footer">
    <w:name w:val="footer"/>
    <w:basedOn w:val="Normal"/>
    <w:link w:val="FooterChar"/>
    <w:uiPriority w:val="99"/>
    <w:unhideWhenUsed/>
    <w:rsid w:val="00392B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B1C"/>
  </w:style>
  <w:style w:type="paragraph" w:styleId="BalloonText">
    <w:name w:val="Balloon Text"/>
    <w:basedOn w:val="Normal"/>
    <w:link w:val="BalloonTextChar"/>
    <w:uiPriority w:val="99"/>
    <w:semiHidden/>
    <w:unhideWhenUsed/>
    <w:rsid w:val="009B5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1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0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82AF34EC8904F875102C97E570C58" ma:contentTypeVersion="12" ma:contentTypeDescription="Create a new document." ma:contentTypeScope="" ma:versionID="2a7a391ba561210d96f4e67bffb0beba">
  <xsd:schema xmlns:xsd="http://www.w3.org/2001/XMLSchema" xmlns:xs="http://www.w3.org/2001/XMLSchema" xmlns:p="http://schemas.microsoft.com/office/2006/metadata/properties" xmlns:ns2="241f1564-43f3-428e-b969-cfc8692fbabd" xmlns:ns3="e9217e18-49e8-4f34-a7a2-71e080946eca" targetNamespace="http://schemas.microsoft.com/office/2006/metadata/properties" ma:root="true" ma:fieldsID="fb18c44f52a2c4f11f5934730bf3f580" ns2:_="" ns3:_="">
    <xsd:import namespace="241f1564-43f3-428e-b969-cfc8692fbabd"/>
    <xsd:import namespace="e9217e18-49e8-4f34-a7a2-71e080946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f1564-43f3-428e-b969-cfc8692fb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17e18-49e8-4f34-a7a2-71e080946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9A3A4-596D-43D0-887B-F355B4D48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f1564-43f3-428e-b969-cfc8692fbabd"/>
    <ds:schemaRef ds:uri="e9217e18-49e8-4f34-a7a2-71e080946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DEF2F3-9B10-42B9-AFB6-373DFF556F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DD6A22-5630-4C6D-9AE8-8831D7CD8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9CE9D4-610F-4C61-9F22-6BA47705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Trischitta</dc:creator>
  <cp:keywords/>
  <dc:description/>
  <cp:lastModifiedBy>Gianna Burns</cp:lastModifiedBy>
  <cp:revision>2</cp:revision>
  <cp:lastPrinted>2019-04-15T11:07:00Z</cp:lastPrinted>
  <dcterms:created xsi:type="dcterms:W3CDTF">2020-04-23T10:57:00Z</dcterms:created>
  <dcterms:modified xsi:type="dcterms:W3CDTF">2020-04-23T10:57:00Z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0x010100D5482AF34EC8904F875102C97E570C58</vt:lpwstr>
  </property>
  <property fmtid="{D5CDD505-2E9C-101B-9397-08002B2CF9AE}" pid="3" name="AuthorIds_UIVersion_2048">
    <vt:lpwstr>33</vt:lpwstr>
  </property>
</Properties>
</file>