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6BF5" w14:textId="1DE0EAC4" w:rsidR="001E0C6D" w:rsidRDefault="008F3FA6" w:rsidP="00135301">
      <w:pPr>
        <w:rPr>
          <w:rFonts w:ascii="Calibri" w:hAnsi="Calibri" w:cs="Arial"/>
          <w:color w:val="FF0000"/>
          <w:sz w:val="20"/>
          <w:szCs w:val="20"/>
        </w:rPr>
      </w:pPr>
      <w:r>
        <w:rPr>
          <w:rFonts w:ascii="Trebuchet MS" w:eastAsia="Arial Unicode MS" w:hAnsi="Trebuchet MS" w:cs="Arial"/>
          <w:noProof/>
          <w:color w:val="0070C0"/>
          <w:sz w:val="96"/>
          <w:szCs w:val="96"/>
          <w:lang w:eastAsia="en-GB"/>
        </w:rPr>
        <w:drawing>
          <wp:anchor distT="0" distB="0" distL="114300" distR="114300" simplePos="0" relativeHeight="251658752" behindDoc="1" locked="0" layoutInCell="1" allowOverlap="1" wp14:anchorId="16E6C478" wp14:editId="69D16A39">
            <wp:simplePos x="0" y="0"/>
            <wp:positionH relativeFrom="column">
              <wp:posOffset>4841240</wp:posOffset>
            </wp:positionH>
            <wp:positionV relativeFrom="page">
              <wp:posOffset>352425</wp:posOffset>
            </wp:positionV>
            <wp:extent cx="18923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10" y="21120"/>
                <wp:lineTo x="21310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dorsed provider (until Sep-20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75F">
        <w:rPr>
          <w:rFonts w:ascii="Trebuchet MS" w:eastAsia="Arial Unicode MS" w:hAnsi="Trebuchet MS" w:cs="Arial"/>
          <w:noProof/>
          <w:color w:val="0070C0"/>
          <w:sz w:val="96"/>
          <w:szCs w:val="96"/>
          <w:lang w:eastAsia="en-GB"/>
        </w:rPr>
        <w:drawing>
          <wp:anchor distT="0" distB="0" distL="114300" distR="114300" simplePos="0" relativeHeight="251657728" behindDoc="1" locked="0" layoutInCell="1" allowOverlap="1" wp14:anchorId="1462E0FF" wp14:editId="2441FDA8">
            <wp:simplePos x="0" y="0"/>
            <wp:positionH relativeFrom="column">
              <wp:posOffset>85725</wp:posOffset>
            </wp:positionH>
            <wp:positionV relativeFrom="page">
              <wp:posOffset>352425</wp:posOffset>
            </wp:positionV>
            <wp:extent cx="2153920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1396" y="21136"/>
                <wp:lineTo x="21396" y="0"/>
                <wp:lineTo x="0" y="0"/>
              </wp:wrapPolygon>
            </wp:wrapTight>
            <wp:docPr id="27" name="Picture 27" descr="NAPA2014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APA2014_small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A7DDA" w14:textId="02EF68F2" w:rsidR="001E0C6D" w:rsidRDefault="001E0C6D" w:rsidP="00135301">
      <w:pPr>
        <w:rPr>
          <w:rFonts w:ascii="Calibri" w:hAnsi="Calibri" w:cs="Arial"/>
          <w:color w:val="FF0000"/>
          <w:sz w:val="20"/>
          <w:szCs w:val="20"/>
        </w:rPr>
      </w:pPr>
    </w:p>
    <w:p w14:paraId="1A3B0AF6" w14:textId="2D36EE3C" w:rsidR="001E0C6D" w:rsidRDefault="001E0C6D" w:rsidP="00135301">
      <w:pPr>
        <w:rPr>
          <w:rFonts w:ascii="Calibri" w:hAnsi="Calibri" w:cs="Arial"/>
          <w:color w:val="FF0000"/>
          <w:sz w:val="20"/>
          <w:szCs w:val="20"/>
        </w:rPr>
      </w:pPr>
    </w:p>
    <w:p w14:paraId="680D41EF" w14:textId="0C785E16" w:rsidR="001E0C6D" w:rsidRDefault="001E0C6D" w:rsidP="00135301">
      <w:pPr>
        <w:rPr>
          <w:rFonts w:ascii="Calibri" w:hAnsi="Calibri" w:cs="Arial"/>
          <w:color w:val="FF0000"/>
          <w:sz w:val="20"/>
          <w:szCs w:val="20"/>
        </w:rPr>
      </w:pPr>
    </w:p>
    <w:p w14:paraId="00BE1A9C" w14:textId="0AD8550C" w:rsidR="008F3FA6" w:rsidRDefault="008F3FA6" w:rsidP="00135301">
      <w:pPr>
        <w:rPr>
          <w:rFonts w:ascii="Calibri" w:hAnsi="Calibri" w:cs="Arial"/>
          <w:color w:val="FF0000"/>
          <w:sz w:val="20"/>
          <w:szCs w:val="20"/>
        </w:rPr>
      </w:pPr>
    </w:p>
    <w:p w14:paraId="28436D50" w14:textId="3DC55DE2" w:rsidR="008F3FA6" w:rsidRDefault="008F3FA6" w:rsidP="00135301">
      <w:pPr>
        <w:rPr>
          <w:rFonts w:ascii="Calibri" w:hAnsi="Calibri" w:cs="Arial"/>
          <w:color w:val="FF0000"/>
          <w:sz w:val="20"/>
          <w:szCs w:val="20"/>
        </w:rPr>
      </w:pPr>
    </w:p>
    <w:p w14:paraId="57AF71B1" w14:textId="77777777" w:rsidR="008F3FA6" w:rsidRDefault="008F3FA6" w:rsidP="00135301">
      <w:pPr>
        <w:rPr>
          <w:rFonts w:ascii="Calibri" w:hAnsi="Calibri" w:cs="Arial"/>
          <w:color w:val="FF0000"/>
          <w:sz w:val="20"/>
          <w:szCs w:val="20"/>
        </w:rPr>
      </w:pPr>
    </w:p>
    <w:p w14:paraId="334857E9" w14:textId="4878B4E0" w:rsidR="00757CE5" w:rsidRPr="004B5935" w:rsidRDefault="00757CE5" w:rsidP="00757CE5">
      <w:pPr>
        <w:rPr>
          <w:rFonts w:ascii="Adelle EB" w:hAnsi="Adelle EB" w:cs="Open Sans"/>
          <w:sz w:val="22"/>
          <w:szCs w:val="22"/>
        </w:rPr>
      </w:pPr>
      <w:r>
        <w:rPr>
          <w:rFonts w:ascii="Adelle EB" w:hAnsi="Adelle EB" w:cs="Open Sans"/>
          <w:sz w:val="22"/>
          <w:szCs w:val="22"/>
        </w:rPr>
        <w:t xml:space="preserve">  </w:t>
      </w:r>
      <w:r w:rsidRPr="004B5935">
        <w:rPr>
          <w:rFonts w:ascii="Adelle EB" w:hAnsi="Adelle EB" w:cs="Open Sans"/>
          <w:sz w:val="22"/>
          <w:szCs w:val="22"/>
        </w:rPr>
        <w:t>OCN Level 1 Developing Emotional Resilience – 1 credit, 8GLH</w:t>
      </w:r>
    </w:p>
    <w:p w14:paraId="0D64BDAB" w14:textId="77777777" w:rsidR="00034639" w:rsidRPr="00332C9E" w:rsidRDefault="00034639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0"/>
          <w:szCs w:val="20"/>
        </w:rPr>
      </w:pPr>
    </w:p>
    <w:p w14:paraId="4035180C" w14:textId="77777777" w:rsidR="000A29A3" w:rsidRPr="004B5935" w:rsidRDefault="000A29A3" w:rsidP="000A29A3">
      <w:pPr>
        <w:rPr>
          <w:rFonts w:ascii="Open Sans" w:hAnsi="Open Sans" w:cs="Open Sans"/>
          <w:sz w:val="22"/>
          <w:szCs w:val="22"/>
        </w:rPr>
      </w:pPr>
      <w:r w:rsidRPr="004B5935">
        <w:rPr>
          <w:rFonts w:ascii="Open Sans" w:hAnsi="Open Sans" w:cs="Open Sans"/>
          <w:sz w:val="22"/>
          <w:szCs w:val="22"/>
        </w:rPr>
        <w:t xml:space="preserve">This training up-skills its participants to understand emotional wellbeing and build resilience for their own mental health. It discusses a range of topics including stigma, </w:t>
      </w:r>
      <w:proofErr w:type="gramStart"/>
      <w:r w:rsidRPr="004B5935">
        <w:rPr>
          <w:rFonts w:ascii="Open Sans" w:hAnsi="Open Sans" w:cs="Open Sans"/>
          <w:sz w:val="22"/>
          <w:szCs w:val="22"/>
        </w:rPr>
        <w:t>signs</w:t>
      </w:r>
      <w:proofErr w:type="gramEnd"/>
      <w:r w:rsidRPr="004B5935">
        <w:rPr>
          <w:rFonts w:ascii="Open Sans" w:hAnsi="Open Sans" w:cs="Open Sans"/>
          <w:sz w:val="22"/>
          <w:szCs w:val="22"/>
        </w:rPr>
        <w:t xml:space="preserve"> and symptoms of mental ill health, coping strategies, engaging with others about mental health, supports, and self-care. </w:t>
      </w:r>
    </w:p>
    <w:p w14:paraId="4FE850C9" w14:textId="77777777" w:rsidR="000A29A3" w:rsidRPr="004B5935" w:rsidRDefault="000A29A3" w:rsidP="000A29A3">
      <w:pPr>
        <w:rPr>
          <w:rFonts w:ascii="Open Sans" w:hAnsi="Open Sans" w:cs="Open Sans"/>
          <w:sz w:val="22"/>
          <w:szCs w:val="22"/>
        </w:rPr>
      </w:pPr>
    </w:p>
    <w:p w14:paraId="1E70135A" w14:textId="77777777" w:rsidR="000A29A3" w:rsidRPr="004B5935" w:rsidRDefault="000A29A3" w:rsidP="000A29A3">
      <w:pPr>
        <w:rPr>
          <w:rFonts w:ascii="Adelle EB" w:hAnsi="Adelle EB" w:cs="Open Sans"/>
          <w:sz w:val="22"/>
          <w:szCs w:val="22"/>
        </w:rPr>
      </w:pPr>
      <w:r w:rsidRPr="004B5935">
        <w:rPr>
          <w:rFonts w:ascii="Adelle EB" w:hAnsi="Adelle EB" w:cs="Open Sans"/>
          <w:sz w:val="22"/>
          <w:szCs w:val="22"/>
        </w:rPr>
        <w:t>Who is it suitable for?</w:t>
      </w:r>
    </w:p>
    <w:p w14:paraId="4CA31F7D" w14:textId="77777777" w:rsidR="000A29A3" w:rsidRPr="004B5935" w:rsidRDefault="000A29A3" w:rsidP="000A29A3">
      <w:pPr>
        <w:rPr>
          <w:rFonts w:ascii="Open Sans" w:hAnsi="Open Sans" w:cs="Open Sans"/>
          <w:sz w:val="22"/>
          <w:szCs w:val="22"/>
        </w:rPr>
      </w:pPr>
      <w:r w:rsidRPr="004B5935">
        <w:rPr>
          <w:rFonts w:ascii="Open Sans" w:hAnsi="Open Sans" w:cs="Open Sans"/>
          <w:sz w:val="22"/>
          <w:szCs w:val="22"/>
        </w:rPr>
        <w:t>This training is suitable for everyone – employees and employers, clients and service users or group participants.</w:t>
      </w:r>
    </w:p>
    <w:p w14:paraId="28FBD64E" w14:textId="77777777" w:rsidR="000A29A3" w:rsidRPr="004B5935" w:rsidRDefault="000A29A3" w:rsidP="000A29A3">
      <w:pPr>
        <w:rPr>
          <w:rFonts w:ascii="Open Sans" w:hAnsi="Open Sans" w:cs="Open Sans"/>
          <w:sz w:val="22"/>
          <w:szCs w:val="22"/>
        </w:rPr>
      </w:pPr>
    </w:p>
    <w:p w14:paraId="60592448" w14:textId="77777777" w:rsidR="000A29A3" w:rsidRPr="004B5935" w:rsidRDefault="000A29A3" w:rsidP="000A29A3">
      <w:pPr>
        <w:rPr>
          <w:rFonts w:ascii="Adelle EB" w:hAnsi="Adelle EB" w:cs="Open Sans"/>
          <w:sz w:val="22"/>
          <w:szCs w:val="22"/>
        </w:rPr>
      </w:pPr>
      <w:r w:rsidRPr="004B5935">
        <w:rPr>
          <w:rFonts w:ascii="Adelle EB" w:hAnsi="Adelle EB" w:cs="Open Sans"/>
          <w:sz w:val="22"/>
          <w:szCs w:val="22"/>
        </w:rPr>
        <w:t>What is the format?</w:t>
      </w:r>
    </w:p>
    <w:p w14:paraId="56D1D5F7" w14:textId="77777777" w:rsidR="000A29A3" w:rsidRPr="004B5935" w:rsidRDefault="000A29A3" w:rsidP="000A29A3">
      <w:pPr>
        <w:rPr>
          <w:rFonts w:ascii="Open Sans" w:hAnsi="Open Sans" w:cs="Open Sans"/>
          <w:sz w:val="22"/>
          <w:szCs w:val="22"/>
        </w:rPr>
      </w:pPr>
      <w:r w:rsidRPr="004B5935">
        <w:rPr>
          <w:rFonts w:ascii="Open Sans" w:hAnsi="Open Sans" w:cs="Open Sans"/>
          <w:sz w:val="22"/>
          <w:szCs w:val="22"/>
        </w:rPr>
        <w:t>The training is an endorsed online eLearning programme. You will have your own login, to complete the course and the online assessments.</w:t>
      </w:r>
    </w:p>
    <w:p w14:paraId="4B0A4F94" w14:textId="77777777" w:rsidR="000A29A3" w:rsidRPr="004B5935" w:rsidRDefault="000A29A3" w:rsidP="000A29A3">
      <w:pPr>
        <w:rPr>
          <w:rFonts w:ascii="Open Sans" w:hAnsi="Open Sans" w:cs="Open Sans"/>
          <w:sz w:val="22"/>
          <w:szCs w:val="22"/>
        </w:rPr>
      </w:pPr>
    </w:p>
    <w:p w14:paraId="659BBB5A" w14:textId="77777777" w:rsidR="000A29A3" w:rsidRPr="004B5935" w:rsidRDefault="000A29A3" w:rsidP="000A29A3">
      <w:pPr>
        <w:rPr>
          <w:rFonts w:ascii="Adelle EB" w:hAnsi="Adelle EB" w:cs="Open Sans"/>
          <w:sz w:val="22"/>
          <w:szCs w:val="22"/>
        </w:rPr>
      </w:pPr>
      <w:r w:rsidRPr="004B5935">
        <w:rPr>
          <w:rFonts w:ascii="Adelle EB" w:hAnsi="Adelle EB" w:cs="Open Sans"/>
          <w:sz w:val="22"/>
          <w:szCs w:val="22"/>
        </w:rPr>
        <w:t xml:space="preserve">Why </w:t>
      </w:r>
      <w:proofErr w:type="gramStart"/>
      <w:r w:rsidRPr="004B5935">
        <w:rPr>
          <w:rFonts w:ascii="Adelle EB" w:hAnsi="Adelle EB" w:cs="Open Sans"/>
          <w:sz w:val="22"/>
          <w:szCs w:val="22"/>
        </w:rPr>
        <w:t>choose</w:t>
      </w:r>
      <w:proofErr w:type="gramEnd"/>
      <w:r w:rsidRPr="004B5935">
        <w:rPr>
          <w:rFonts w:ascii="Adelle EB" w:hAnsi="Adelle EB" w:cs="Open Sans"/>
          <w:sz w:val="22"/>
          <w:szCs w:val="22"/>
        </w:rPr>
        <w:t xml:space="preserve"> this program?</w:t>
      </w:r>
    </w:p>
    <w:p w14:paraId="226F5CB0" w14:textId="77777777" w:rsidR="000A29A3" w:rsidRPr="009654B7" w:rsidRDefault="000A29A3" w:rsidP="000A29A3">
      <w:pPr>
        <w:shd w:val="clear" w:color="auto" w:fill="FFFFFF"/>
        <w:textAlignment w:val="baseline"/>
        <w:rPr>
          <w:rFonts w:ascii="Open Sans" w:eastAsiaTheme="minorHAnsi" w:hAnsi="Open Sans" w:cs="Open Sans"/>
          <w:kern w:val="28"/>
          <w:sz w:val="22"/>
          <w:szCs w:val="22"/>
          <w:lang w:val="en-US" w:eastAsia="zh-CN"/>
        </w:rPr>
      </w:pPr>
      <w:r w:rsidRPr="004B5935">
        <w:rPr>
          <w:rFonts w:ascii="Open Sans" w:hAnsi="Open Sans" w:cs="Open Sans"/>
          <w:sz w:val="22"/>
          <w:szCs w:val="22"/>
        </w:rPr>
        <w:t>Y</w:t>
      </w:r>
      <w:proofErr w:type="spellStart"/>
      <w:r w:rsidRPr="009654B7">
        <w:rPr>
          <w:rFonts w:ascii="Open Sans" w:eastAsiaTheme="minorHAnsi" w:hAnsi="Open Sans" w:cs="Open Sans"/>
          <w:kern w:val="28"/>
          <w:sz w:val="22"/>
          <w:szCs w:val="22"/>
          <w:lang w:val="en-US" w:eastAsia="zh-CN"/>
        </w:rPr>
        <w:t>ou</w:t>
      </w:r>
      <w:proofErr w:type="spellEnd"/>
      <w:r w:rsidRPr="009654B7">
        <w:rPr>
          <w:rFonts w:ascii="Open Sans" w:eastAsiaTheme="minorHAnsi" w:hAnsi="Open Sans" w:cs="Open Sans"/>
          <w:kern w:val="28"/>
          <w:sz w:val="22"/>
          <w:szCs w:val="22"/>
          <w:lang w:val="en-US" w:eastAsia="zh-CN"/>
        </w:rPr>
        <w:t xml:space="preserve"> </w:t>
      </w:r>
      <w:r w:rsidRPr="004B5935">
        <w:rPr>
          <w:rFonts w:ascii="Open Sans" w:hAnsi="Open Sans" w:cs="Open Sans"/>
          <w:sz w:val="22"/>
          <w:szCs w:val="22"/>
        </w:rPr>
        <w:t>will</w:t>
      </w:r>
      <w:r w:rsidRPr="009654B7">
        <w:rPr>
          <w:rFonts w:ascii="Open Sans" w:eastAsiaTheme="minorHAnsi" w:hAnsi="Open Sans" w:cs="Open Sans"/>
          <w:kern w:val="28"/>
          <w:sz w:val="22"/>
          <w:szCs w:val="22"/>
          <w:lang w:val="en-US" w:eastAsia="zh-CN"/>
        </w:rPr>
        <w:t xml:space="preserve"> learn online with support from a dedicated tutor</w:t>
      </w:r>
      <w:r w:rsidRPr="004B5935">
        <w:rPr>
          <w:rFonts w:ascii="Open Sans" w:hAnsi="Open Sans" w:cs="Open Sans"/>
          <w:sz w:val="22"/>
          <w:szCs w:val="22"/>
        </w:rPr>
        <w:t xml:space="preserve"> and </w:t>
      </w:r>
      <w:r w:rsidRPr="009654B7">
        <w:rPr>
          <w:rFonts w:ascii="Open Sans" w:eastAsiaTheme="minorHAnsi" w:hAnsi="Open Sans" w:cs="Open Sans"/>
          <w:kern w:val="28"/>
          <w:sz w:val="22"/>
          <w:szCs w:val="22"/>
          <w:lang w:val="en-US" w:eastAsia="zh-CN"/>
        </w:rPr>
        <w:t>you will achieve a nationally recognised qualification</w:t>
      </w:r>
      <w:r w:rsidRPr="004B5935">
        <w:rPr>
          <w:rFonts w:ascii="Open Sans" w:hAnsi="Open Sans" w:cs="Open Sans"/>
          <w:sz w:val="22"/>
          <w:szCs w:val="22"/>
        </w:rPr>
        <w:t>.</w:t>
      </w:r>
    </w:p>
    <w:p w14:paraId="2543A27B" w14:textId="77777777" w:rsidR="000A29A3" w:rsidRPr="004B5935" w:rsidRDefault="000A29A3" w:rsidP="000A29A3">
      <w:pPr>
        <w:rPr>
          <w:rFonts w:ascii="Open Sans" w:hAnsi="Open Sans" w:cs="Open Sans"/>
          <w:sz w:val="22"/>
          <w:szCs w:val="22"/>
        </w:rPr>
      </w:pPr>
    </w:p>
    <w:p w14:paraId="2EBD1AA8" w14:textId="77777777" w:rsidR="000A29A3" w:rsidRPr="004B5935" w:rsidRDefault="000A29A3" w:rsidP="000A29A3">
      <w:pPr>
        <w:rPr>
          <w:rFonts w:ascii="Adelle EB" w:hAnsi="Adelle EB" w:cs="Open Sans"/>
          <w:sz w:val="22"/>
          <w:szCs w:val="22"/>
        </w:rPr>
      </w:pPr>
      <w:r w:rsidRPr="004B5935">
        <w:rPr>
          <w:rFonts w:ascii="Adelle EB" w:hAnsi="Adelle EB" w:cs="Open Sans"/>
          <w:sz w:val="22"/>
          <w:szCs w:val="22"/>
        </w:rPr>
        <w:t>Learning outcomes:</w:t>
      </w:r>
    </w:p>
    <w:p w14:paraId="27B46DEF" w14:textId="77777777" w:rsidR="000A29A3" w:rsidRPr="004B5935" w:rsidRDefault="000A29A3" w:rsidP="000A29A3">
      <w:pPr>
        <w:rPr>
          <w:rFonts w:ascii="Open Sans" w:hAnsi="Open Sans" w:cs="Open Sans"/>
          <w:sz w:val="22"/>
          <w:szCs w:val="22"/>
        </w:rPr>
      </w:pPr>
      <w:r w:rsidRPr="004B5935">
        <w:rPr>
          <w:rFonts w:ascii="Open Sans" w:hAnsi="Open Sans" w:cs="Open Sans"/>
          <w:sz w:val="22"/>
          <w:szCs w:val="22"/>
        </w:rPr>
        <w:t>As a result of completing this program, participants will achieve:</w:t>
      </w:r>
    </w:p>
    <w:p w14:paraId="4FEA2791" w14:textId="77777777" w:rsidR="000A29A3" w:rsidRPr="004B5935" w:rsidRDefault="000A29A3" w:rsidP="000A29A3">
      <w:pPr>
        <w:rPr>
          <w:rFonts w:ascii="Open Sans" w:hAnsi="Open Sans" w:cs="Open Sans"/>
          <w:sz w:val="22"/>
          <w:szCs w:val="22"/>
        </w:rPr>
      </w:pPr>
      <w:r w:rsidRPr="004B5935">
        <w:rPr>
          <w:rFonts w:ascii="Open Sans" w:hAnsi="Open Sans" w:cs="Open Sans"/>
          <w:sz w:val="22"/>
          <w:szCs w:val="22"/>
        </w:rPr>
        <w:t>• A greater understanding of signs and symptoms of poor emotional wellbeing and the impact of mental health</w:t>
      </w:r>
    </w:p>
    <w:p w14:paraId="64FCB2ED" w14:textId="77777777" w:rsidR="000A29A3" w:rsidRPr="004B5935" w:rsidRDefault="000A29A3" w:rsidP="000A29A3">
      <w:pPr>
        <w:rPr>
          <w:rFonts w:ascii="Open Sans" w:hAnsi="Open Sans" w:cs="Open Sans"/>
          <w:sz w:val="22"/>
          <w:szCs w:val="22"/>
        </w:rPr>
      </w:pPr>
      <w:r w:rsidRPr="004B5935">
        <w:rPr>
          <w:rFonts w:ascii="Open Sans" w:hAnsi="Open Sans" w:cs="Open Sans"/>
          <w:sz w:val="22"/>
          <w:szCs w:val="22"/>
        </w:rPr>
        <w:t>• Skills to build their own emotional resilience and support the resilience of others</w:t>
      </w:r>
    </w:p>
    <w:p w14:paraId="4D69125A" w14:textId="77777777" w:rsidR="000A29A3" w:rsidRPr="004B5935" w:rsidRDefault="000A29A3" w:rsidP="000A29A3">
      <w:pPr>
        <w:rPr>
          <w:rFonts w:ascii="Open Sans" w:hAnsi="Open Sans" w:cs="Open Sans"/>
          <w:sz w:val="22"/>
          <w:szCs w:val="22"/>
        </w:rPr>
      </w:pPr>
      <w:r w:rsidRPr="004B5935">
        <w:rPr>
          <w:rFonts w:ascii="Open Sans" w:hAnsi="Open Sans" w:cs="Open Sans"/>
          <w:sz w:val="22"/>
          <w:szCs w:val="22"/>
        </w:rPr>
        <w:t>• Increased confidence in being able to engage about emotional wellbeing</w:t>
      </w:r>
    </w:p>
    <w:p w14:paraId="52F1E1E2" w14:textId="77777777" w:rsidR="000A29A3" w:rsidRPr="004B5935" w:rsidRDefault="000A29A3" w:rsidP="000A29A3">
      <w:pPr>
        <w:rPr>
          <w:rFonts w:ascii="Open Sans" w:hAnsi="Open Sans" w:cs="Open Sans"/>
          <w:sz w:val="22"/>
          <w:szCs w:val="22"/>
        </w:rPr>
      </w:pPr>
      <w:r w:rsidRPr="004B5935">
        <w:rPr>
          <w:rFonts w:ascii="Open Sans" w:hAnsi="Open Sans" w:cs="Open Sans"/>
          <w:sz w:val="22"/>
          <w:szCs w:val="22"/>
        </w:rPr>
        <w:t>• A reduction of stigma and removal of negative viewpoints regarding mental ill health</w:t>
      </w:r>
    </w:p>
    <w:p w14:paraId="2473771E" w14:textId="77777777" w:rsidR="000A29A3" w:rsidRPr="004B5935" w:rsidRDefault="000A29A3" w:rsidP="000A29A3">
      <w:pPr>
        <w:rPr>
          <w:rFonts w:ascii="Open Sans" w:hAnsi="Open Sans" w:cs="Open Sans"/>
          <w:sz w:val="22"/>
          <w:szCs w:val="22"/>
        </w:rPr>
      </w:pPr>
    </w:p>
    <w:p w14:paraId="40BDBAA1" w14:textId="77777777" w:rsidR="000A29A3" w:rsidRPr="00EE1BF2" w:rsidRDefault="000A29A3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hAnsi="Open Sans" w:cs="Open Sans"/>
          <w:sz w:val="22"/>
          <w:szCs w:val="22"/>
        </w:rPr>
      </w:pPr>
    </w:p>
    <w:p w14:paraId="6CCD0331" w14:textId="419D0B0D" w:rsidR="00034639" w:rsidRPr="00EE1BF2" w:rsidRDefault="00034639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hAnsi="Open Sans" w:cs="Open Sans"/>
          <w:sz w:val="22"/>
          <w:szCs w:val="22"/>
        </w:rPr>
      </w:pPr>
      <w:r w:rsidRPr="00EE1BF2">
        <w:rPr>
          <w:rFonts w:ascii="Open Sans" w:hAnsi="Open Sans" w:cs="Open Sans"/>
          <w:sz w:val="22"/>
          <w:szCs w:val="22"/>
        </w:rPr>
        <w:t>This course fee for NAPA members** is</w:t>
      </w:r>
      <w:r w:rsidR="00AC4090" w:rsidRPr="00EE1BF2">
        <w:rPr>
          <w:rFonts w:ascii="Open Sans" w:hAnsi="Open Sans" w:cs="Open Sans"/>
          <w:sz w:val="22"/>
          <w:szCs w:val="22"/>
        </w:rPr>
        <w:t xml:space="preserve"> just £</w:t>
      </w:r>
      <w:r w:rsidR="004F18C4" w:rsidRPr="00EE1BF2">
        <w:rPr>
          <w:rFonts w:ascii="Open Sans" w:hAnsi="Open Sans" w:cs="Open Sans"/>
          <w:sz w:val="22"/>
          <w:szCs w:val="22"/>
        </w:rPr>
        <w:t>4</w:t>
      </w:r>
      <w:r w:rsidR="00FB7DCF" w:rsidRPr="00EE1BF2">
        <w:rPr>
          <w:rFonts w:ascii="Open Sans" w:hAnsi="Open Sans" w:cs="Open Sans"/>
          <w:sz w:val="22"/>
          <w:szCs w:val="22"/>
        </w:rPr>
        <w:t>9.99</w:t>
      </w:r>
      <w:r w:rsidR="00AC4090" w:rsidRPr="00EE1BF2">
        <w:rPr>
          <w:rFonts w:ascii="Open Sans" w:hAnsi="Open Sans" w:cs="Open Sans"/>
          <w:sz w:val="22"/>
          <w:szCs w:val="22"/>
        </w:rPr>
        <w:t xml:space="preserve"> per student. For non-</w:t>
      </w:r>
      <w:r w:rsidR="004318A7" w:rsidRPr="00EE1BF2">
        <w:rPr>
          <w:rFonts w:ascii="Open Sans" w:hAnsi="Open Sans" w:cs="Open Sans"/>
          <w:sz w:val="22"/>
          <w:szCs w:val="22"/>
        </w:rPr>
        <w:t>members it is £10</w:t>
      </w:r>
      <w:r w:rsidRPr="00EE1BF2">
        <w:rPr>
          <w:rFonts w:ascii="Open Sans" w:hAnsi="Open Sans" w:cs="Open Sans"/>
          <w:sz w:val="22"/>
          <w:szCs w:val="22"/>
        </w:rPr>
        <w:t>0 per student.</w:t>
      </w:r>
    </w:p>
    <w:p w14:paraId="100056E1" w14:textId="4E2A204F" w:rsidR="00034639" w:rsidRPr="00EE1BF2" w:rsidRDefault="00034639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hAnsi="Open Sans" w:cs="Open Sans"/>
          <w:sz w:val="22"/>
          <w:szCs w:val="22"/>
        </w:rPr>
      </w:pPr>
    </w:p>
    <w:p w14:paraId="7811B4C0" w14:textId="482CF899" w:rsidR="00034639" w:rsidRPr="00EE1BF2" w:rsidRDefault="00034639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hAnsi="Open Sans" w:cs="Open Sans"/>
          <w:sz w:val="22"/>
          <w:szCs w:val="22"/>
        </w:rPr>
      </w:pPr>
      <w:r w:rsidRPr="00EE1BF2">
        <w:rPr>
          <w:rFonts w:ascii="Open Sans" w:hAnsi="Open Sans" w:cs="Open Sans"/>
          <w:sz w:val="22"/>
          <w:szCs w:val="22"/>
        </w:rPr>
        <w:t>** Your NAPA membership must be valid to qualify for the discounted rate</w:t>
      </w:r>
      <w:r w:rsidR="00DC2077" w:rsidRPr="00EE1BF2">
        <w:rPr>
          <w:rFonts w:ascii="Open Sans" w:hAnsi="Open Sans" w:cs="Open Sans"/>
          <w:sz w:val="22"/>
          <w:szCs w:val="22"/>
        </w:rPr>
        <w:t>.</w:t>
      </w:r>
    </w:p>
    <w:p w14:paraId="5A5020BC" w14:textId="77777777" w:rsidR="00034639" w:rsidRPr="00EE1BF2" w:rsidRDefault="00034639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hAnsi="Open Sans" w:cs="Open Sans"/>
          <w:sz w:val="22"/>
          <w:szCs w:val="22"/>
        </w:rPr>
      </w:pPr>
    </w:p>
    <w:p w14:paraId="0F9593D2" w14:textId="77777777" w:rsidR="00FF3E08" w:rsidRDefault="00FF3E08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0"/>
          <w:szCs w:val="20"/>
        </w:rPr>
      </w:pPr>
    </w:p>
    <w:p w14:paraId="16482AC1" w14:textId="699CE5A2" w:rsidR="00D9506F" w:rsidRDefault="00D9506F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0"/>
          <w:szCs w:val="20"/>
        </w:rPr>
      </w:pPr>
    </w:p>
    <w:p w14:paraId="4322688B" w14:textId="467ED09D" w:rsidR="00D9506F" w:rsidRPr="00F06949" w:rsidRDefault="00F03888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2"/>
          <w:szCs w:val="22"/>
        </w:rPr>
      </w:pPr>
      <w:r w:rsidRPr="00F06949">
        <w:rPr>
          <w:rFonts w:ascii="Open Sans" w:eastAsia="Calibri" w:hAnsi="Open Sans" w:cs="Open Sans"/>
          <w:sz w:val="22"/>
          <w:szCs w:val="22"/>
        </w:rPr>
        <w:t>The NAPA Team</w:t>
      </w:r>
    </w:p>
    <w:p w14:paraId="2C098680" w14:textId="0479A9E8" w:rsidR="00D9506F" w:rsidRDefault="00D9506F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0"/>
          <w:szCs w:val="20"/>
        </w:rPr>
      </w:pPr>
    </w:p>
    <w:p w14:paraId="58B57EFC" w14:textId="77777777" w:rsidR="00167B22" w:rsidRPr="00EE1BF2" w:rsidRDefault="00167B22" w:rsidP="00167B22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hAnsi="Open Sans" w:cs="Open Sans"/>
          <w:sz w:val="22"/>
          <w:szCs w:val="22"/>
        </w:rPr>
      </w:pPr>
      <w:r w:rsidRPr="00EE1BF2">
        <w:rPr>
          <w:rFonts w:ascii="Open Sans" w:hAnsi="Open Sans" w:cs="Open Sans"/>
          <w:sz w:val="22"/>
          <w:szCs w:val="22"/>
        </w:rPr>
        <w:t>Please turn to next page for application form</w:t>
      </w:r>
    </w:p>
    <w:p w14:paraId="4A77CEBF" w14:textId="71434854" w:rsidR="00D9506F" w:rsidRDefault="00D9506F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0"/>
          <w:szCs w:val="20"/>
        </w:rPr>
      </w:pPr>
    </w:p>
    <w:p w14:paraId="3D3AC1A4" w14:textId="0D235E79" w:rsidR="00D9506F" w:rsidRDefault="00D9506F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0"/>
          <w:szCs w:val="20"/>
        </w:rPr>
      </w:pPr>
    </w:p>
    <w:p w14:paraId="20EC0853" w14:textId="1A080CC1" w:rsidR="00F03888" w:rsidRDefault="00F03888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0"/>
          <w:szCs w:val="20"/>
        </w:rPr>
      </w:pPr>
    </w:p>
    <w:p w14:paraId="41DE0F38" w14:textId="618EB1DE" w:rsidR="00F03888" w:rsidRDefault="00F03888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0"/>
          <w:szCs w:val="20"/>
        </w:rPr>
      </w:pPr>
    </w:p>
    <w:p w14:paraId="3A4A8F74" w14:textId="77777777" w:rsidR="00DF4C38" w:rsidRPr="00332C9E" w:rsidRDefault="00DF4C38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0"/>
          <w:szCs w:val="20"/>
        </w:rPr>
      </w:pPr>
    </w:p>
    <w:p w14:paraId="2FA288CD" w14:textId="1EB66550" w:rsidR="009C3641" w:rsidRPr="0095565F" w:rsidRDefault="002A0478" w:rsidP="0095565F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Arial" w:eastAsia="Calibri" w:hAnsi="Arial" w:cs="Arial"/>
          <w:sz w:val="16"/>
          <w:szCs w:val="16"/>
        </w:rPr>
      </w:pPr>
      <w:r w:rsidRPr="00332C9E">
        <w:rPr>
          <w:rFonts w:ascii="Arial" w:eastAsia="Calibri" w:hAnsi="Arial" w:cs="Arial"/>
          <w:sz w:val="16"/>
          <w:szCs w:val="16"/>
        </w:rPr>
        <w:br/>
      </w:r>
    </w:p>
    <w:p w14:paraId="5CA45D02" w14:textId="76AA0A36" w:rsidR="006A0D48" w:rsidRPr="009C3641" w:rsidRDefault="00FF3E08" w:rsidP="00F36F36">
      <w:pPr>
        <w:shd w:val="clear" w:color="auto" w:fill="FFFFFF"/>
        <w:spacing w:before="24" w:after="144"/>
        <w:ind w:left="238"/>
        <w:rPr>
          <w:rFonts w:ascii="Adelle EB" w:hAnsi="Adelle EB"/>
          <w:b/>
          <w:color w:val="00B050"/>
          <w:sz w:val="27"/>
          <w:szCs w:val="27"/>
        </w:rPr>
      </w:pPr>
      <w:r w:rsidRPr="009C3641">
        <w:rPr>
          <w:rFonts w:ascii="Adelle EB" w:hAnsi="Adelle EB"/>
          <w:b/>
          <w:color w:val="00B050"/>
          <w:sz w:val="27"/>
          <w:szCs w:val="27"/>
        </w:rPr>
        <w:lastRenderedPageBreak/>
        <w:t xml:space="preserve">Level </w:t>
      </w:r>
      <w:r>
        <w:rPr>
          <w:rFonts w:ascii="Adelle EB" w:hAnsi="Adelle EB"/>
          <w:b/>
          <w:color w:val="00B050"/>
          <w:sz w:val="27"/>
          <w:szCs w:val="27"/>
        </w:rPr>
        <w:t>1</w:t>
      </w:r>
      <w:r w:rsidRPr="009C3641">
        <w:rPr>
          <w:rFonts w:ascii="Adelle EB" w:hAnsi="Adelle EB"/>
          <w:b/>
          <w:color w:val="00B050"/>
          <w:sz w:val="27"/>
          <w:szCs w:val="27"/>
        </w:rPr>
        <w:t xml:space="preserve"> Application form</w:t>
      </w:r>
      <w:r w:rsidR="00F36F36">
        <w:rPr>
          <w:rFonts w:ascii="Adelle EB" w:hAnsi="Adelle EB"/>
          <w:b/>
          <w:color w:val="00B050"/>
          <w:sz w:val="27"/>
          <w:szCs w:val="27"/>
        </w:rPr>
        <w:t xml:space="preserve"> - </w:t>
      </w:r>
      <w:r>
        <w:rPr>
          <w:rFonts w:ascii="Adelle EB" w:hAnsi="Adelle EB"/>
          <w:b/>
          <w:color w:val="00B050"/>
          <w:sz w:val="27"/>
          <w:szCs w:val="27"/>
        </w:rPr>
        <w:t>N</w:t>
      </w:r>
      <w:r w:rsidRPr="002401CE">
        <w:rPr>
          <w:rFonts w:ascii="Adelle EB" w:hAnsi="Adelle EB"/>
          <w:b/>
          <w:color w:val="00B050"/>
          <w:sz w:val="27"/>
          <w:szCs w:val="27"/>
        </w:rPr>
        <w:t xml:space="preserve">APA sends ALL invoices by email, please </w:t>
      </w:r>
      <w:r w:rsidR="00F03888" w:rsidRPr="002401CE">
        <w:rPr>
          <w:rFonts w:ascii="Adelle EB" w:hAnsi="Adelle EB"/>
          <w:b/>
          <w:color w:val="00B050"/>
          <w:sz w:val="27"/>
          <w:szCs w:val="27"/>
        </w:rPr>
        <w:t>complete the following</w:t>
      </w:r>
      <w:r w:rsidR="00DF4C38">
        <w:rPr>
          <w:rFonts w:ascii="Adelle EB" w:hAnsi="Adelle EB"/>
          <w:b/>
          <w:color w:val="00B050"/>
          <w:sz w:val="27"/>
          <w:szCs w:val="27"/>
        </w:rPr>
        <w:t xml:space="preserve"> </w:t>
      </w:r>
      <w:r w:rsidR="00F03888" w:rsidRPr="002401CE">
        <w:rPr>
          <w:rFonts w:ascii="Adelle EB" w:hAnsi="Adelle EB"/>
          <w:b/>
          <w:color w:val="00B050"/>
          <w:sz w:val="27"/>
          <w:szCs w:val="27"/>
        </w:rPr>
        <w:t>information:</w:t>
      </w:r>
    </w:p>
    <w:tbl>
      <w:tblPr>
        <w:tblpPr w:leftFromText="180" w:rightFromText="180" w:vertAnchor="page" w:horzAnchor="margin" w:tblpX="108" w:tblpY="19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5821"/>
      </w:tblGrid>
      <w:tr w:rsidR="00973AE3" w:rsidRPr="009C3641" w14:paraId="5A617C0D" w14:textId="77777777" w:rsidTr="00DD67A5">
        <w:trPr>
          <w:trHeight w:val="465"/>
        </w:trPr>
        <w:tc>
          <w:tcPr>
            <w:tcW w:w="4210" w:type="dxa"/>
          </w:tcPr>
          <w:p w14:paraId="28910B24" w14:textId="77777777" w:rsidR="00973AE3" w:rsidRPr="009C3641" w:rsidRDefault="0009389D" w:rsidP="00DD67A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sz w:val="20"/>
                <w:szCs w:val="20"/>
              </w:rPr>
              <w:t>Name of care setting:</w:t>
            </w:r>
          </w:p>
        </w:tc>
        <w:tc>
          <w:tcPr>
            <w:tcW w:w="5821" w:type="dxa"/>
          </w:tcPr>
          <w:p w14:paraId="5F652FC1" w14:textId="77777777" w:rsidR="00973AE3" w:rsidRPr="009C3641" w:rsidRDefault="00973AE3" w:rsidP="00DD67A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  <w:p w14:paraId="47E5EA7C" w14:textId="77777777" w:rsidR="00973AE3" w:rsidRPr="009C3641" w:rsidRDefault="00973AE3" w:rsidP="00DD67A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</w:tc>
      </w:tr>
      <w:tr w:rsidR="00973AE3" w:rsidRPr="009C3641" w14:paraId="4FCA2700" w14:textId="77777777" w:rsidTr="00DD67A5">
        <w:trPr>
          <w:trHeight w:val="465"/>
        </w:trPr>
        <w:tc>
          <w:tcPr>
            <w:tcW w:w="4210" w:type="dxa"/>
          </w:tcPr>
          <w:p w14:paraId="68E0D2DD" w14:textId="66854CB4" w:rsidR="00973AE3" w:rsidRPr="009C3641" w:rsidRDefault="0080524F" w:rsidP="00DD67A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sz w:val="20"/>
                <w:szCs w:val="20"/>
              </w:rPr>
              <w:t>Organisation:</w:t>
            </w:r>
          </w:p>
        </w:tc>
        <w:tc>
          <w:tcPr>
            <w:tcW w:w="5821" w:type="dxa"/>
          </w:tcPr>
          <w:p w14:paraId="140667D1" w14:textId="77777777" w:rsidR="00973AE3" w:rsidRPr="009C3641" w:rsidRDefault="00973AE3" w:rsidP="00DD67A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  <w:p w14:paraId="54C9763F" w14:textId="77777777" w:rsidR="00973AE3" w:rsidRPr="009C3641" w:rsidRDefault="00973AE3" w:rsidP="00DD67A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</w:tc>
      </w:tr>
      <w:tr w:rsidR="00973AE3" w:rsidRPr="009C3641" w14:paraId="096CDEDC" w14:textId="77777777" w:rsidTr="00DD67A5">
        <w:trPr>
          <w:trHeight w:val="1014"/>
        </w:trPr>
        <w:tc>
          <w:tcPr>
            <w:tcW w:w="4210" w:type="dxa"/>
          </w:tcPr>
          <w:p w14:paraId="19471C38" w14:textId="5E71A7A0" w:rsidR="00973AE3" w:rsidRPr="009C3641" w:rsidRDefault="000B51FA" w:rsidP="00DD67A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sz w:val="20"/>
                <w:szCs w:val="20"/>
              </w:rPr>
              <w:t>Address, including postcode:</w:t>
            </w:r>
          </w:p>
        </w:tc>
        <w:tc>
          <w:tcPr>
            <w:tcW w:w="5821" w:type="dxa"/>
          </w:tcPr>
          <w:p w14:paraId="5812556D" w14:textId="77777777" w:rsidR="00973AE3" w:rsidRPr="009C3641" w:rsidRDefault="00973AE3" w:rsidP="00DD67A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  <w:r w:rsidRPr="009C3641">
              <w:rPr>
                <w:rFonts w:ascii="Adelle EB" w:hAnsi="Adelle EB"/>
                <w:color w:val="848688"/>
                <w:w w:val="110"/>
                <w:sz w:val="20"/>
                <w:szCs w:val="20"/>
              </w:rPr>
              <w:t xml:space="preserve">   </w:t>
            </w:r>
          </w:p>
          <w:p w14:paraId="52642292" w14:textId="77777777" w:rsidR="00973AE3" w:rsidRPr="009C3641" w:rsidRDefault="00973AE3" w:rsidP="00DD67A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  <w:p w14:paraId="668F0B0F" w14:textId="77777777" w:rsidR="00973AE3" w:rsidRPr="009C3641" w:rsidRDefault="00973AE3" w:rsidP="00DD67A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  <w:p w14:paraId="18A83E5B" w14:textId="77777777" w:rsidR="00973AE3" w:rsidRPr="009C3641" w:rsidRDefault="00973AE3" w:rsidP="00DD67A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</w:tc>
      </w:tr>
      <w:tr w:rsidR="00973AE3" w:rsidRPr="009C3641" w14:paraId="1A098DFD" w14:textId="77777777" w:rsidTr="00DD67A5">
        <w:trPr>
          <w:trHeight w:val="465"/>
        </w:trPr>
        <w:tc>
          <w:tcPr>
            <w:tcW w:w="4210" w:type="dxa"/>
          </w:tcPr>
          <w:p w14:paraId="30AE616F" w14:textId="77777777" w:rsidR="00973AE3" w:rsidRPr="009C3641" w:rsidRDefault="0009389D" w:rsidP="00DD67A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sz w:val="20"/>
                <w:szCs w:val="20"/>
              </w:rPr>
              <w:t>Telephone number:</w:t>
            </w:r>
          </w:p>
        </w:tc>
        <w:tc>
          <w:tcPr>
            <w:tcW w:w="5821" w:type="dxa"/>
          </w:tcPr>
          <w:p w14:paraId="2CDCAC0D" w14:textId="77777777" w:rsidR="00973AE3" w:rsidRPr="009C3641" w:rsidRDefault="00973AE3" w:rsidP="00DD67A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  <w:p w14:paraId="28C14890" w14:textId="77777777" w:rsidR="00973AE3" w:rsidRPr="009C3641" w:rsidRDefault="00973AE3" w:rsidP="00DD67A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</w:tc>
      </w:tr>
      <w:tr w:rsidR="00973AE3" w:rsidRPr="009C3641" w14:paraId="2F2F914B" w14:textId="77777777" w:rsidTr="00844EB5">
        <w:trPr>
          <w:trHeight w:val="1013"/>
        </w:trPr>
        <w:tc>
          <w:tcPr>
            <w:tcW w:w="4210" w:type="dxa"/>
          </w:tcPr>
          <w:p w14:paraId="0448ED9B" w14:textId="77777777" w:rsidR="001F2934" w:rsidRPr="009C3641" w:rsidRDefault="0009389D" w:rsidP="00B9312B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sz w:val="20"/>
                <w:szCs w:val="20"/>
              </w:rPr>
              <w:t>NAPA Membership number and expiry date</w:t>
            </w:r>
          </w:p>
          <w:p w14:paraId="04527C44" w14:textId="362E5FAB" w:rsidR="00B9312B" w:rsidRPr="009C3641" w:rsidRDefault="001F2934" w:rsidP="00844EB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color w:val="FF0000"/>
                <w:sz w:val="20"/>
                <w:szCs w:val="20"/>
              </w:rPr>
              <w:t>Th</w:t>
            </w:r>
            <w:r w:rsidR="00476D7A" w:rsidRPr="009C3641">
              <w:rPr>
                <w:rFonts w:ascii="Adelle EB" w:hAnsi="Adelle EB"/>
                <w:b/>
                <w:color w:val="FF0000"/>
                <w:sz w:val="20"/>
                <w:szCs w:val="20"/>
              </w:rPr>
              <w:t>i</w:t>
            </w:r>
            <w:r w:rsidRPr="009C3641">
              <w:rPr>
                <w:rFonts w:ascii="Adelle EB" w:hAnsi="Adelle EB"/>
                <w:b/>
                <w:color w:val="FF0000"/>
                <w:sz w:val="20"/>
                <w:szCs w:val="20"/>
              </w:rPr>
              <w:t>s MUST be where the student works</w:t>
            </w:r>
            <w:r w:rsidR="0009389D" w:rsidRPr="009C3641">
              <w:rPr>
                <w:rFonts w:ascii="Adelle EB" w:hAnsi="Adelle EB"/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</w:tcPr>
          <w:p w14:paraId="24781E4F" w14:textId="77777777" w:rsidR="00973AE3" w:rsidRPr="009C3641" w:rsidRDefault="00973AE3" w:rsidP="00B9312B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</w:tc>
      </w:tr>
      <w:tr w:rsidR="00973AE3" w:rsidRPr="009C3641" w14:paraId="0204D789" w14:textId="77777777" w:rsidTr="00334061">
        <w:trPr>
          <w:trHeight w:val="1172"/>
        </w:trPr>
        <w:tc>
          <w:tcPr>
            <w:tcW w:w="4210" w:type="dxa"/>
          </w:tcPr>
          <w:p w14:paraId="4EE5C6DB" w14:textId="77777777" w:rsidR="00334061" w:rsidRPr="009C3641" w:rsidRDefault="0009389D" w:rsidP="0009389D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sz w:val="20"/>
                <w:szCs w:val="20"/>
              </w:rPr>
              <w:t>Invoice address, if different to above:</w:t>
            </w:r>
          </w:p>
        </w:tc>
        <w:tc>
          <w:tcPr>
            <w:tcW w:w="5821" w:type="dxa"/>
          </w:tcPr>
          <w:p w14:paraId="14970E1B" w14:textId="77777777" w:rsidR="00973AE3" w:rsidRPr="009C3641" w:rsidRDefault="00973AE3" w:rsidP="00DD67A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</w:tc>
      </w:tr>
    </w:tbl>
    <w:p w14:paraId="0ECD5F51" w14:textId="2285B8BB" w:rsidR="006A0D48" w:rsidRPr="009C3641" w:rsidRDefault="006A0D48" w:rsidP="006A0D48">
      <w:pPr>
        <w:widowControl w:val="0"/>
        <w:autoSpaceDE w:val="0"/>
        <w:autoSpaceDN w:val="0"/>
        <w:adjustRightInd w:val="0"/>
        <w:ind w:right="107"/>
        <w:rPr>
          <w:rFonts w:ascii="Trebuchet MS" w:hAnsi="Trebuchet MS"/>
          <w:b/>
          <w:color w:val="FF0000"/>
          <w:sz w:val="20"/>
          <w:szCs w:val="20"/>
        </w:rPr>
      </w:pPr>
    </w:p>
    <w:tbl>
      <w:tblPr>
        <w:tblW w:w="1003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5818"/>
      </w:tblGrid>
      <w:tr w:rsidR="00C1426D" w:rsidRPr="009C3641" w14:paraId="590ABDA5" w14:textId="77777777" w:rsidTr="001F14D6">
        <w:trPr>
          <w:trHeight w:val="674"/>
        </w:trPr>
        <w:tc>
          <w:tcPr>
            <w:tcW w:w="4215" w:type="dxa"/>
          </w:tcPr>
          <w:p w14:paraId="1FDDCA48" w14:textId="77777777" w:rsidR="00C1426D" w:rsidRPr="0095565F" w:rsidRDefault="00C1426D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  <w:r w:rsidRPr="0095565F">
              <w:rPr>
                <w:rFonts w:ascii="Adelle EB" w:hAnsi="Adelle EB" w:cs="Arial"/>
                <w:b/>
                <w:sz w:val="20"/>
                <w:szCs w:val="20"/>
              </w:rPr>
              <w:t>Email address for invoice:</w:t>
            </w:r>
          </w:p>
        </w:tc>
        <w:tc>
          <w:tcPr>
            <w:tcW w:w="5818" w:type="dxa"/>
          </w:tcPr>
          <w:p w14:paraId="1AA5DE19" w14:textId="77777777" w:rsidR="00C1426D" w:rsidRPr="009C3641" w:rsidRDefault="00C1426D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766424F" w14:textId="77777777" w:rsidR="00C1426D" w:rsidRPr="009C3641" w:rsidRDefault="00C1426D" w:rsidP="00847DAD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C1426D" w:rsidRPr="009C3641" w14:paraId="3D1D9675" w14:textId="77777777" w:rsidTr="001F14D6">
        <w:trPr>
          <w:trHeight w:val="758"/>
        </w:trPr>
        <w:tc>
          <w:tcPr>
            <w:tcW w:w="4215" w:type="dxa"/>
          </w:tcPr>
          <w:p w14:paraId="0C1A40D4" w14:textId="77777777" w:rsidR="00C1426D" w:rsidRPr="0095565F" w:rsidRDefault="00C1426D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  <w:r w:rsidRPr="0095565F">
              <w:rPr>
                <w:rFonts w:ascii="Adelle EB" w:hAnsi="Adelle EB" w:cs="Arial"/>
                <w:b/>
                <w:sz w:val="20"/>
                <w:szCs w:val="20"/>
              </w:rPr>
              <w:t xml:space="preserve">Purchase Order Number </w:t>
            </w:r>
            <w:r w:rsidR="00422801" w:rsidRPr="0095565F">
              <w:rPr>
                <w:rFonts w:ascii="Adelle EB" w:hAnsi="Adelle EB" w:cs="Arial"/>
                <w:b/>
                <w:sz w:val="20"/>
                <w:szCs w:val="20"/>
              </w:rPr>
              <w:t>(if</w:t>
            </w:r>
            <w:r w:rsidRPr="0095565F">
              <w:rPr>
                <w:rFonts w:ascii="Adelle EB" w:hAnsi="Adelle EB" w:cs="Arial"/>
                <w:b/>
                <w:sz w:val="20"/>
                <w:szCs w:val="20"/>
              </w:rPr>
              <w:t xml:space="preserve"> </w:t>
            </w:r>
            <w:r w:rsidR="00422801" w:rsidRPr="0095565F">
              <w:rPr>
                <w:rFonts w:ascii="Adelle EB" w:hAnsi="Adelle EB" w:cs="Arial"/>
                <w:b/>
                <w:sz w:val="20"/>
                <w:szCs w:val="20"/>
              </w:rPr>
              <w:t>applicable :</w:t>
            </w:r>
            <w:r w:rsidRPr="0095565F">
              <w:rPr>
                <w:rFonts w:ascii="Adelle EB" w:hAnsi="Adelle EB" w:cs="Arial"/>
                <w:b/>
                <w:sz w:val="20"/>
                <w:szCs w:val="20"/>
              </w:rPr>
              <w:t>)</w:t>
            </w:r>
          </w:p>
        </w:tc>
        <w:tc>
          <w:tcPr>
            <w:tcW w:w="5818" w:type="dxa"/>
          </w:tcPr>
          <w:p w14:paraId="6635CF58" w14:textId="77777777" w:rsidR="00C1426D" w:rsidRPr="009C3641" w:rsidRDefault="00C1426D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9604400" w14:textId="77777777" w:rsidR="00C1426D" w:rsidRPr="009C3641" w:rsidRDefault="00C1426D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</w:tbl>
    <w:p w14:paraId="1ADCDA6F" w14:textId="77777777" w:rsidR="003011AE" w:rsidRDefault="003011AE" w:rsidP="00C1426D">
      <w:pPr>
        <w:widowControl w:val="0"/>
        <w:autoSpaceDE w:val="0"/>
        <w:autoSpaceDN w:val="0"/>
        <w:adjustRightInd w:val="0"/>
        <w:ind w:right="110"/>
        <w:rPr>
          <w:rFonts w:ascii="Open Sans" w:hAnsi="Open Sans" w:cs="Open Sans"/>
          <w:b/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7335D" w14:paraId="07E1F3A3" w14:textId="77777777" w:rsidTr="0017335D">
        <w:tc>
          <w:tcPr>
            <w:tcW w:w="5228" w:type="dxa"/>
          </w:tcPr>
          <w:p w14:paraId="620A79BB" w14:textId="3EE04B42" w:rsidR="0017335D" w:rsidRDefault="0017335D" w:rsidP="00C1426D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Name of Student</w:t>
            </w:r>
          </w:p>
        </w:tc>
        <w:tc>
          <w:tcPr>
            <w:tcW w:w="5228" w:type="dxa"/>
          </w:tcPr>
          <w:p w14:paraId="46ECDCDD" w14:textId="65736D61" w:rsidR="0017335D" w:rsidRDefault="0017335D" w:rsidP="00C1426D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Email address </w:t>
            </w:r>
            <w:r w:rsidR="002401C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(this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will be used to </w:t>
            </w:r>
            <w:r w:rsidR="00345FF7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register them with OCN)</w:t>
            </w:r>
          </w:p>
        </w:tc>
      </w:tr>
      <w:tr w:rsidR="0017335D" w14:paraId="28E48A34" w14:textId="77777777" w:rsidTr="0017335D">
        <w:tc>
          <w:tcPr>
            <w:tcW w:w="5228" w:type="dxa"/>
          </w:tcPr>
          <w:p w14:paraId="2B86B2B2" w14:textId="77777777" w:rsidR="0017335D" w:rsidRDefault="0017335D" w:rsidP="00C1426D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  <w:p w14:paraId="024C7688" w14:textId="1AF45C54" w:rsidR="001F14D6" w:rsidRDefault="001F14D6" w:rsidP="00C1426D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A6BE95E" w14:textId="77777777" w:rsidR="0017335D" w:rsidRDefault="0017335D" w:rsidP="00C1426D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</w:tr>
      <w:tr w:rsidR="0017335D" w14:paraId="4314ABC7" w14:textId="77777777" w:rsidTr="0017335D">
        <w:tc>
          <w:tcPr>
            <w:tcW w:w="5228" w:type="dxa"/>
          </w:tcPr>
          <w:p w14:paraId="415DC41D" w14:textId="77777777" w:rsidR="0017335D" w:rsidRDefault="0017335D" w:rsidP="00C1426D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  <w:p w14:paraId="6296A935" w14:textId="698228A2" w:rsidR="001F14D6" w:rsidRDefault="001F14D6" w:rsidP="00C1426D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8E6388F" w14:textId="77777777" w:rsidR="0017335D" w:rsidRDefault="0017335D" w:rsidP="00C1426D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</w:tr>
      <w:tr w:rsidR="0017335D" w14:paraId="7D9A4AFC" w14:textId="77777777" w:rsidTr="0017335D">
        <w:tc>
          <w:tcPr>
            <w:tcW w:w="5228" w:type="dxa"/>
          </w:tcPr>
          <w:p w14:paraId="47A310D4" w14:textId="77777777" w:rsidR="0017335D" w:rsidRDefault="0017335D" w:rsidP="00C1426D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  <w:p w14:paraId="0B0EC55E" w14:textId="453970A4" w:rsidR="001F14D6" w:rsidRDefault="001F14D6" w:rsidP="00C1426D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50B652FB" w14:textId="77777777" w:rsidR="0017335D" w:rsidRDefault="0017335D" w:rsidP="00C1426D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</w:tr>
      <w:tr w:rsidR="0017335D" w14:paraId="6397BB8E" w14:textId="77777777" w:rsidTr="0017335D">
        <w:tc>
          <w:tcPr>
            <w:tcW w:w="5228" w:type="dxa"/>
          </w:tcPr>
          <w:p w14:paraId="2D3E2741" w14:textId="77777777" w:rsidR="0017335D" w:rsidRDefault="0017335D" w:rsidP="00C1426D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  <w:p w14:paraId="233BA3A7" w14:textId="55C97945" w:rsidR="001F14D6" w:rsidRDefault="001F14D6" w:rsidP="00C1426D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2020C1E" w14:textId="77777777" w:rsidR="0017335D" w:rsidRDefault="0017335D" w:rsidP="00C1426D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</w:tr>
    </w:tbl>
    <w:p w14:paraId="657B5888" w14:textId="77777777" w:rsidR="003011AE" w:rsidRDefault="003011AE" w:rsidP="00C1426D">
      <w:pPr>
        <w:widowControl w:val="0"/>
        <w:autoSpaceDE w:val="0"/>
        <w:autoSpaceDN w:val="0"/>
        <w:adjustRightInd w:val="0"/>
        <w:ind w:right="110"/>
        <w:rPr>
          <w:rFonts w:ascii="Open Sans" w:hAnsi="Open Sans" w:cs="Open Sans"/>
          <w:b/>
          <w:color w:val="0070C0"/>
          <w:sz w:val="20"/>
          <w:szCs w:val="20"/>
        </w:rPr>
      </w:pPr>
    </w:p>
    <w:p w14:paraId="1F2DA110" w14:textId="4E4C83B1" w:rsidR="00422801" w:rsidRPr="0095565F" w:rsidRDefault="00C1426D" w:rsidP="00C1426D">
      <w:pPr>
        <w:widowControl w:val="0"/>
        <w:autoSpaceDE w:val="0"/>
        <w:autoSpaceDN w:val="0"/>
        <w:adjustRightInd w:val="0"/>
        <w:ind w:right="110"/>
        <w:rPr>
          <w:rFonts w:ascii="Open Sans" w:hAnsi="Open Sans" w:cs="Open Sans"/>
          <w:b/>
          <w:color w:val="0070C0"/>
          <w:sz w:val="20"/>
          <w:szCs w:val="20"/>
        </w:rPr>
      </w:pPr>
      <w:r w:rsidRPr="0095565F">
        <w:rPr>
          <w:rFonts w:ascii="Open Sans" w:hAnsi="Open Sans" w:cs="Open Sans"/>
          <w:b/>
          <w:color w:val="0070C0"/>
          <w:sz w:val="20"/>
          <w:szCs w:val="20"/>
        </w:rPr>
        <w:t>Please invoice me for either</w:t>
      </w:r>
      <w:r w:rsidR="004318A7" w:rsidRPr="0095565F">
        <w:rPr>
          <w:rFonts w:ascii="Open Sans" w:hAnsi="Open Sans" w:cs="Open Sans"/>
          <w:b/>
          <w:color w:val="0070C0"/>
          <w:sz w:val="20"/>
          <w:szCs w:val="20"/>
        </w:rPr>
        <w:t>: £</w:t>
      </w:r>
      <w:r w:rsidR="004F18C4" w:rsidRPr="0095565F">
        <w:rPr>
          <w:rFonts w:ascii="Open Sans" w:hAnsi="Open Sans" w:cs="Open Sans"/>
          <w:b/>
          <w:color w:val="0070C0"/>
          <w:sz w:val="20"/>
          <w:szCs w:val="20"/>
        </w:rPr>
        <w:t>4</w:t>
      </w:r>
      <w:r w:rsidR="00331EE1">
        <w:rPr>
          <w:rFonts w:ascii="Open Sans" w:hAnsi="Open Sans" w:cs="Open Sans"/>
          <w:b/>
          <w:color w:val="0070C0"/>
          <w:sz w:val="20"/>
          <w:szCs w:val="20"/>
        </w:rPr>
        <w:t>9.99</w:t>
      </w:r>
      <w:r w:rsidR="004318A7" w:rsidRPr="0095565F">
        <w:rPr>
          <w:rFonts w:ascii="Open Sans" w:hAnsi="Open Sans" w:cs="Open Sans"/>
          <w:b/>
          <w:color w:val="0070C0"/>
          <w:sz w:val="20"/>
          <w:szCs w:val="20"/>
        </w:rPr>
        <w:t xml:space="preserve"> (NAPA Member rate) or £10</w:t>
      </w:r>
      <w:r w:rsidRPr="0095565F">
        <w:rPr>
          <w:rFonts w:ascii="Open Sans" w:hAnsi="Open Sans" w:cs="Open Sans"/>
          <w:b/>
          <w:color w:val="0070C0"/>
          <w:sz w:val="20"/>
          <w:szCs w:val="20"/>
        </w:rPr>
        <w:t>0 (</w:t>
      </w:r>
      <w:r w:rsidR="00331EE1" w:rsidRPr="0095565F">
        <w:rPr>
          <w:rFonts w:ascii="Open Sans" w:hAnsi="Open Sans" w:cs="Open Sans"/>
          <w:b/>
          <w:color w:val="0070C0"/>
          <w:sz w:val="20"/>
          <w:szCs w:val="20"/>
        </w:rPr>
        <w:t>Non-member</w:t>
      </w:r>
      <w:r w:rsidRPr="0095565F">
        <w:rPr>
          <w:rFonts w:ascii="Open Sans" w:hAnsi="Open Sans" w:cs="Open Sans"/>
          <w:b/>
          <w:color w:val="0070C0"/>
          <w:sz w:val="20"/>
          <w:szCs w:val="20"/>
        </w:rPr>
        <w:t xml:space="preserve"> rate)</w:t>
      </w:r>
      <w:r w:rsidR="00345FF7">
        <w:rPr>
          <w:rFonts w:ascii="Open Sans" w:hAnsi="Open Sans" w:cs="Open Sans"/>
          <w:b/>
          <w:color w:val="0070C0"/>
          <w:sz w:val="20"/>
          <w:szCs w:val="20"/>
        </w:rPr>
        <w:t xml:space="preserve"> per student </w:t>
      </w:r>
      <w:r w:rsidRPr="0095565F">
        <w:rPr>
          <w:rFonts w:ascii="Open Sans" w:hAnsi="Open Sans" w:cs="Open Sans"/>
          <w:b/>
          <w:color w:val="0070C0"/>
          <w:sz w:val="20"/>
          <w:szCs w:val="20"/>
        </w:rPr>
        <w:t xml:space="preserve">(DELETE AS APPLICABLE)  </w:t>
      </w:r>
    </w:p>
    <w:p w14:paraId="3488B5FC" w14:textId="7AEA49FD" w:rsidR="00C1426D" w:rsidRPr="0095565F" w:rsidRDefault="00C1426D" w:rsidP="00C1426D">
      <w:pPr>
        <w:widowControl w:val="0"/>
        <w:autoSpaceDE w:val="0"/>
        <w:autoSpaceDN w:val="0"/>
        <w:adjustRightInd w:val="0"/>
        <w:ind w:right="110"/>
        <w:rPr>
          <w:rFonts w:ascii="Open Sans" w:hAnsi="Open Sans" w:cs="Open Sans"/>
          <w:b/>
          <w:i/>
          <w:color w:val="0070C0"/>
          <w:sz w:val="20"/>
          <w:szCs w:val="20"/>
        </w:rPr>
      </w:pPr>
      <w:r w:rsidRPr="0095565F">
        <w:rPr>
          <w:rFonts w:ascii="Open Sans" w:hAnsi="Open Sans" w:cs="Open Sans"/>
          <w:b/>
          <w:i/>
          <w:color w:val="00B050"/>
          <w:sz w:val="20"/>
          <w:szCs w:val="20"/>
        </w:rPr>
        <w:t xml:space="preserve">Once payment has been received, course </w:t>
      </w:r>
      <w:r w:rsidR="00331EE1">
        <w:rPr>
          <w:rFonts w:ascii="Open Sans" w:hAnsi="Open Sans" w:cs="Open Sans"/>
          <w:b/>
          <w:i/>
          <w:color w:val="00B050"/>
          <w:sz w:val="20"/>
          <w:szCs w:val="20"/>
        </w:rPr>
        <w:t>log on details will be emailed</w:t>
      </w:r>
      <w:r w:rsidRPr="0095565F">
        <w:rPr>
          <w:rFonts w:ascii="Open Sans" w:hAnsi="Open Sans" w:cs="Open Sans"/>
          <w:b/>
          <w:i/>
          <w:color w:val="00B050"/>
          <w:sz w:val="20"/>
          <w:szCs w:val="20"/>
        </w:rPr>
        <w:t xml:space="preserve"> directly to </w:t>
      </w:r>
      <w:r w:rsidR="00422801" w:rsidRPr="0095565F">
        <w:rPr>
          <w:rFonts w:ascii="Open Sans" w:hAnsi="Open Sans" w:cs="Open Sans"/>
          <w:b/>
          <w:i/>
          <w:color w:val="00B050"/>
          <w:sz w:val="20"/>
          <w:szCs w:val="20"/>
        </w:rPr>
        <w:t>the student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5071"/>
      </w:tblGrid>
      <w:tr w:rsidR="00C1426D" w:rsidRPr="009C3641" w14:paraId="330156CF" w14:textId="77777777" w:rsidTr="00422801">
        <w:trPr>
          <w:trHeight w:val="527"/>
        </w:trPr>
        <w:tc>
          <w:tcPr>
            <w:tcW w:w="5071" w:type="dxa"/>
          </w:tcPr>
          <w:p w14:paraId="7BBA4FD9" w14:textId="3C20DFA3" w:rsidR="00C1426D" w:rsidRPr="0095565F" w:rsidRDefault="00C1426D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color w:val="FF0000"/>
                <w:sz w:val="20"/>
                <w:szCs w:val="20"/>
              </w:rPr>
            </w:pPr>
          </w:p>
          <w:p w14:paraId="359626BA" w14:textId="77777777" w:rsidR="00C1426D" w:rsidRPr="0095565F" w:rsidRDefault="00C1426D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  <w:r w:rsidRPr="0095565F">
              <w:rPr>
                <w:rFonts w:ascii="Adelle EB" w:hAnsi="Adelle EB" w:cs="Arial"/>
                <w:b/>
                <w:sz w:val="20"/>
                <w:szCs w:val="20"/>
              </w:rPr>
              <w:t>Signed:</w:t>
            </w:r>
          </w:p>
          <w:p w14:paraId="5C5880D0" w14:textId="77777777" w:rsidR="00C1426D" w:rsidRPr="0095565F" w:rsidRDefault="00C1426D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</w:tcPr>
          <w:p w14:paraId="5F71FCEF" w14:textId="77777777" w:rsidR="00C1426D" w:rsidRPr="009C3641" w:rsidRDefault="00C1426D" w:rsidP="004A764E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26D" w:rsidRPr="009C3641" w14:paraId="77193EC8" w14:textId="77777777" w:rsidTr="00422801">
        <w:trPr>
          <w:trHeight w:val="527"/>
        </w:trPr>
        <w:tc>
          <w:tcPr>
            <w:tcW w:w="5071" w:type="dxa"/>
          </w:tcPr>
          <w:p w14:paraId="556C11F3" w14:textId="77777777" w:rsidR="00C1426D" w:rsidRPr="0095565F" w:rsidRDefault="00C1426D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  <w:r w:rsidRPr="0095565F">
              <w:rPr>
                <w:rFonts w:ascii="Adelle EB" w:hAnsi="Adelle EB" w:cs="Arial"/>
                <w:b/>
                <w:sz w:val="20"/>
                <w:szCs w:val="20"/>
              </w:rPr>
              <w:t>Print name in full:</w:t>
            </w:r>
          </w:p>
        </w:tc>
        <w:tc>
          <w:tcPr>
            <w:tcW w:w="5071" w:type="dxa"/>
          </w:tcPr>
          <w:p w14:paraId="2DF96D72" w14:textId="77777777" w:rsidR="00C1426D" w:rsidRPr="009C3641" w:rsidRDefault="00C1426D" w:rsidP="004A764E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E883E8" w14:textId="77777777" w:rsidR="00C1426D" w:rsidRPr="009C3641" w:rsidRDefault="00C1426D" w:rsidP="004A764E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26D" w:rsidRPr="009C3641" w14:paraId="1B9AEDD7" w14:textId="77777777" w:rsidTr="00422801">
        <w:trPr>
          <w:trHeight w:val="527"/>
        </w:trPr>
        <w:tc>
          <w:tcPr>
            <w:tcW w:w="5071" w:type="dxa"/>
          </w:tcPr>
          <w:p w14:paraId="1E8A8741" w14:textId="77777777" w:rsidR="00C1426D" w:rsidRPr="0095565F" w:rsidRDefault="00422801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  <w:r w:rsidRPr="0095565F">
              <w:rPr>
                <w:rFonts w:ascii="Adelle EB" w:hAnsi="Adelle EB" w:cs="Arial"/>
                <w:b/>
                <w:sz w:val="20"/>
                <w:szCs w:val="20"/>
              </w:rPr>
              <w:t xml:space="preserve">Management </w:t>
            </w:r>
            <w:r w:rsidR="00C1426D" w:rsidRPr="0095565F">
              <w:rPr>
                <w:rFonts w:ascii="Adelle EB" w:hAnsi="Adelle EB" w:cs="Arial"/>
                <w:b/>
                <w:sz w:val="20"/>
                <w:szCs w:val="20"/>
              </w:rPr>
              <w:t>Position:</w:t>
            </w:r>
          </w:p>
          <w:p w14:paraId="4373812F" w14:textId="77777777" w:rsidR="00C1426D" w:rsidRPr="0095565F" w:rsidRDefault="00C1426D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  <w:r w:rsidRPr="0095565F">
              <w:rPr>
                <w:rFonts w:ascii="Adelle EB" w:hAnsi="Adelle EB" w:cs="Arial"/>
                <w:b/>
                <w:sz w:val="20"/>
                <w:szCs w:val="20"/>
              </w:rPr>
              <w:t>Date:</w:t>
            </w:r>
          </w:p>
        </w:tc>
        <w:tc>
          <w:tcPr>
            <w:tcW w:w="5071" w:type="dxa"/>
          </w:tcPr>
          <w:p w14:paraId="412FC73C" w14:textId="77777777" w:rsidR="00C1426D" w:rsidRPr="009C3641" w:rsidRDefault="00C1426D" w:rsidP="004A764E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FB167F" w14:textId="77777777" w:rsidR="00C1426D" w:rsidRPr="009C3641" w:rsidRDefault="00C1426D" w:rsidP="004A764E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4A2872" w14:textId="5B2DDC4A" w:rsidR="0080524F" w:rsidRPr="0095565F" w:rsidRDefault="00D52AC7" w:rsidP="00B35477">
      <w:pPr>
        <w:widowControl w:val="0"/>
        <w:autoSpaceDE w:val="0"/>
        <w:autoSpaceDN w:val="0"/>
        <w:adjustRightInd w:val="0"/>
        <w:ind w:right="-57"/>
        <w:rPr>
          <w:rFonts w:ascii="Open Sans" w:hAnsi="Open Sans" w:cs="Open Sans"/>
          <w:sz w:val="20"/>
          <w:szCs w:val="20"/>
        </w:rPr>
      </w:pPr>
      <w:r w:rsidRPr="0095565F">
        <w:rPr>
          <w:rFonts w:ascii="Open Sans" w:hAnsi="Open Sans" w:cs="Open Sans"/>
          <w:sz w:val="20"/>
          <w:szCs w:val="20"/>
        </w:rPr>
        <w:t>The information given on this form will be used to process the appl</w:t>
      </w:r>
      <w:r w:rsidR="005323BA" w:rsidRPr="0095565F">
        <w:rPr>
          <w:rFonts w:ascii="Open Sans" w:hAnsi="Open Sans" w:cs="Open Sans"/>
          <w:sz w:val="20"/>
          <w:szCs w:val="20"/>
        </w:rPr>
        <w:t>i</w:t>
      </w:r>
      <w:r w:rsidR="0093307A" w:rsidRPr="0095565F">
        <w:rPr>
          <w:rFonts w:ascii="Open Sans" w:hAnsi="Open Sans" w:cs="Open Sans"/>
          <w:sz w:val="20"/>
          <w:szCs w:val="20"/>
        </w:rPr>
        <w:t xml:space="preserve">cation, </w:t>
      </w:r>
      <w:r w:rsidR="00454545" w:rsidRPr="0095565F">
        <w:rPr>
          <w:rFonts w:ascii="Open Sans" w:hAnsi="Open Sans" w:cs="Open Sans"/>
          <w:sz w:val="20"/>
          <w:szCs w:val="20"/>
        </w:rPr>
        <w:t>and for contact whilst the student is on the course. This form will be destroyed one month after full c</w:t>
      </w:r>
      <w:r w:rsidR="003206A3" w:rsidRPr="0095565F">
        <w:rPr>
          <w:rFonts w:ascii="Open Sans" w:hAnsi="Open Sans" w:cs="Open Sans"/>
          <w:sz w:val="20"/>
          <w:szCs w:val="20"/>
        </w:rPr>
        <w:t>ourse certification</w:t>
      </w:r>
      <w:r w:rsidR="00893CE6" w:rsidRPr="0095565F">
        <w:rPr>
          <w:rFonts w:ascii="Open Sans" w:hAnsi="Open Sans" w:cs="Open Sans"/>
          <w:sz w:val="20"/>
          <w:szCs w:val="20"/>
        </w:rPr>
        <w:t>.</w:t>
      </w:r>
    </w:p>
    <w:p w14:paraId="0968F274" w14:textId="77777777" w:rsidR="00D979FB" w:rsidRPr="0095565F" w:rsidRDefault="00D979FB" w:rsidP="00B35477">
      <w:pPr>
        <w:widowControl w:val="0"/>
        <w:autoSpaceDE w:val="0"/>
        <w:autoSpaceDN w:val="0"/>
        <w:adjustRightInd w:val="0"/>
        <w:ind w:right="-57"/>
        <w:rPr>
          <w:rFonts w:ascii="Open Sans" w:hAnsi="Open Sans" w:cs="Open Sans"/>
        </w:rPr>
      </w:pPr>
    </w:p>
    <w:sectPr w:rsidR="00D979FB" w:rsidRPr="0095565F" w:rsidSect="008B5F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720" w:right="720" w:bottom="238" w:left="720" w:header="2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81E4D" w14:textId="77777777" w:rsidR="00D348D7" w:rsidRDefault="00D348D7" w:rsidP="00727D97">
      <w:r>
        <w:separator/>
      </w:r>
    </w:p>
  </w:endnote>
  <w:endnote w:type="continuationSeparator" w:id="0">
    <w:p w14:paraId="50E53793" w14:textId="77777777" w:rsidR="00D348D7" w:rsidRDefault="00D348D7" w:rsidP="0072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EB">
    <w:altName w:val="Corbel"/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0CEC" w14:textId="77777777" w:rsidR="002078C1" w:rsidRDefault="00207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2D7F" w14:textId="629633EF" w:rsidR="00DC466B" w:rsidRDefault="00DC466B" w:rsidP="00DC466B">
    <w:pPr>
      <w:pStyle w:val="Footer"/>
      <w:jc w:val="center"/>
    </w:pPr>
    <w:r w:rsidRPr="00332C9E">
      <w:rPr>
        <w:rFonts w:ascii="Open Sans" w:hAnsi="Open Sans" w:cs="Open Sans"/>
        <w:sz w:val="16"/>
        <w:szCs w:val="16"/>
      </w:rPr>
      <w:t>NAPA, 1st Floor, Unit One, Fairview Industrial Estate, Raans road, Amersham, Bucks, HP6 6JY</w:t>
    </w:r>
    <w:r w:rsidRPr="00332C9E">
      <w:rPr>
        <w:rFonts w:ascii="Open Sans" w:hAnsi="Open Sans" w:cs="Open Sans"/>
        <w:sz w:val="16"/>
        <w:szCs w:val="16"/>
      </w:rPr>
      <w:br/>
      <w:t>Telephone: 0207 078 9375</w:t>
    </w:r>
    <w:r w:rsidRPr="00332C9E">
      <w:rPr>
        <w:rFonts w:ascii="Open Sans" w:hAnsi="Open Sans" w:cs="Open Sans"/>
        <w:sz w:val="16"/>
        <w:szCs w:val="16"/>
      </w:rPr>
      <w:tab/>
      <w:t xml:space="preserve"> Fax: 01494 726752   </w:t>
    </w:r>
    <w:proofErr w:type="gramStart"/>
    <w:r w:rsidRPr="00332C9E">
      <w:rPr>
        <w:rFonts w:ascii="Open Sans" w:hAnsi="Open Sans" w:cs="Open Sans"/>
        <w:sz w:val="16"/>
        <w:szCs w:val="16"/>
      </w:rPr>
      <w:t>Email:info@napa-activities.co.uk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1D15" w14:textId="77777777" w:rsidR="002078C1" w:rsidRDefault="0020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12825" w14:textId="77777777" w:rsidR="00D348D7" w:rsidRDefault="00D348D7" w:rsidP="00727D97">
      <w:r>
        <w:separator/>
      </w:r>
    </w:p>
  </w:footnote>
  <w:footnote w:type="continuationSeparator" w:id="0">
    <w:p w14:paraId="2FD2C350" w14:textId="77777777" w:rsidR="00D348D7" w:rsidRDefault="00D348D7" w:rsidP="0072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5F661" w14:textId="3EEB4982" w:rsidR="002078C1" w:rsidRDefault="002078C1">
    <w:pPr>
      <w:pStyle w:val="Header"/>
    </w:pPr>
    <w:r>
      <w:rPr>
        <w:noProof/>
      </w:rPr>
      <w:pict w14:anchorId="310599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095735" o:spid="_x0000_s2050" type="#_x0000_t136" style="position:absolute;margin-left:0;margin-top:0;width:680.9pt;height:56.7pt;rotation:315;z-index:-251655168;mso-position-horizontal:center;mso-position-horizontal-relative:margin;mso-position-vertical:center;mso-position-vertical-relative:margin" o:allowincell="f" fillcolor="#7030a0" stroked="f">
          <v:textpath style="font-family:&quot;Times New Roman&quot;;font-size:1pt" string="10% Discount Sept. 20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1FF05" w14:textId="00BF5479" w:rsidR="008B5F34" w:rsidRPr="009C3641" w:rsidRDefault="002078C1" w:rsidP="008B5F34">
    <w:pPr>
      <w:shd w:val="clear" w:color="auto" w:fill="FFFFFF"/>
      <w:spacing w:before="24" w:after="144"/>
      <w:ind w:left="238"/>
      <w:jc w:val="center"/>
      <w:rPr>
        <w:rFonts w:ascii="Adelle EB" w:eastAsia="Calibri" w:hAnsi="Adelle EB"/>
        <w:sz w:val="22"/>
        <w:szCs w:val="22"/>
      </w:rPr>
    </w:pPr>
    <w:r>
      <w:rPr>
        <w:noProof/>
      </w:rPr>
      <w:pict w14:anchorId="556E3A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095736" o:spid="_x0000_s2051" type="#_x0000_t136" style="position:absolute;left:0;text-align:left;margin-left:0;margin-top:0;width:718.1pt;height:56.7pt;rotation:315;z-index:-251653120;mso-position-horizontal:center;mso-position-horizontal-relative:margin;mso-position-vertical:center;mso-position-vertical-relative:margin" o:allowincell="f" fillcolor="#7030a0" stroked="f">
          <v:textpath style="font-family:&quot;Times New Roman&quot;;font-size:1pt" string="10% Discount Sept. 2020"/>
        </v:shape>
      </w:pict>
    </w:r>
    <w:r w:rsidR="00260F86">
      <w:tab/>
    </w:r>
    <w:r w:rsidR="008B5F34" w:rsidRPr="009C3641">
      <w:rPr>
        <w:rFonts w:ascii="Adelle EB" w:hAnsi="Adelle EB"/>
        <w:b/>
        <w:color w:val="FF0000"/>
        <w:sz w:val="22"/>
        <w:szCs w:val="22"/>
      </w:rPr>
      <w:t>Form valid until 3</w:t>
    </w:r>
    <w:r w:rsidR="002256DD">
      <w:rPr>
        <w:rFonts w:ascii="Adelle EB" w:hAnsi="Adelle EB"/>
        <w:b/>
        <w:color w:val="FF0000"/>
        <w:sz w:val="22"/>
        <w:szCs w:val="22"/>
      </w:rPr>
      <w:t>0</w:t>
    </w:r>
    <w:r w:rsidR="002256DD" w:rsidRPr="002256DD">
      <w:rPr>
        <w:rFonts w:ascii="Adelle EB" w:hAnsi="Adelle EB"/>
        <w:b/>
        <w:color w:val="FF0000"/>
        <w:sz w:val="22"/>
        <w:szCs w:val="22"/>
        <w:vertAlign w:val="superscript"/>
      </w:rPr>
      <w:t>th</w:t>
    </w:r>
    <w:r w:rsidR="002256DD">
      <w:rPr>
        <w:rFonts w:ascii="Adelle EB" w:hAnsi="Adelle EB"/>
        <w:b/>
        <w:color w:val="FF0000"/>
        <w:sz w:val="22"/>
        <w:szCs w:val="22"/>
      </w:rPr>
      <w:t xml:space="preserve"> September 2020</w:t>
    </w:r>
  </w:p>
  <w:p w14:paraId="49C1054A" w14:textId="7F1134B6" w:rsidR="00F257FB" w:rsidRDefault="00F25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50E3F" w14:textId="5D068A89" w:rsidR="002078C1" w:rsidRDefault="002078C1">
    <w:pPr>
      <w:pStyle w:val="Header"/>
    </w:pPr>
    <w:r>
      <w:rPr>
        <w:noProof/>
      </w:rPr>
      <w:pict w14:anchorId="7BA0A5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095734" o:spid="_x0000_s2049" type="#_x0000_t136" style="position:absolute;margin-left:0;margin-top:0;width:680.9pt;height:56.7pt;rotation:315;z-index:-251657216;mso-position-horizontal:center;mso-position-horizontal-relative:margin;mso-position-vertical:center;mso-position-vertical-relative:margin" o:allowincell="f" fillcolor="#7030a0" stroked="f">
          <v:textpath style="font-family:&quot;Times New Roman&quot;;font-size:1pt" string="10% Discount Sept. 202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828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AE4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4C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403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323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28B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FC3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BC1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D8F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63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24B2"/>
    <w:multiLevelType w:val="hybridMultilevel"/>
    <w:tmpl w:val="DAB4BAB8"/>
    <w:lvl w:ilvl="0" w:tplc="8022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84296"/>
    <w:multiLevelType w:val="hybridMultilevel"/>
    <w:tmpl w:val="5CF6B44C"/>
    <w:lvl w:ilvl="0" w:tplc="96943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A7C43"/>
    <w:multiLevelType w:val="hybridMultilevel"/>
    <w:tmpl w:val="CBD41990"/>
    <w:lvl w:ilvl="0" w:tplc="8022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94918"/>
    <w:multiLevelType w:val="multilevel"/>
    <w:tmpl w:val="0A74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E6748F"/>
    <w:multiLevelType w:val="multilevel"/>
    <w:tmpl w:val="304C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51636"/>
    <w:multiLevelType w:val="hybridMultilevel"/>
    <w:tmpl w:val="84D4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E47E0"/>
    <w:multiLevelType w:val="hybridMultilevel"/>
    <w:tmpl w:val="9ECA321A"/>
    <w:lvl w:ilvl="0" w:tplc="8022FB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F90571"/>
    <w:multiLevelType w:val="hybridMultilevel"/>
    <w:tmpl w:val="E8E0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018C"/>
    <w:multiLevelType w:val="hybridMultilevel"/>
    <w:tmpl w:val="2136764C"/>
    <w:lvl w:ilvl="0" w:tplc="8022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03363"/>
    <w:multiLevelType w:val="hybridMultilevel"/>
    <w:tmpl w:val="22F69C4E"/>
    <w:lvl w:ilvl="0" w:tplc="96943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60B0C"/>
    <w:multiLevelType w:val="hybridMultilevel"/>
    <w:tmpl w:val="1AD47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7D3D06"/>
    <w:multiLevelType w:val="hybridMultilevel"/>
    <w:tmpl w:val="1FA0B154"/>
    <w:lvl w:ilvl="0" w:tplc="E45A0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60764"/>
    <w:multiLevelType w:val="hybridMultilevel"/>
    <w:tmpl w:val="ACACDE60"/>
    <w:lvl w:ilvl="0" w:tplc="0809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3F6838EA"/>
    <w:multiLevelType w:val="hybridMultilevel"/>
    <w:tmpl w:val="304C5CFA"/>
    <w:lvl w:ilvl="0" w:tplc="BE08F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16F4A"/>
    <w:multiLevelType w:val="hybridMultilevel"/>
    <w:tmpl w:val="83D4F4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C647C6"/>
    <w:multiLevelType w:val="hybridMultilevel"/>
    <w:tmpl w:val="C0260A98"/>
    <w:lvl w:ilvl="0" w:tplc="8022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432D2"/>
    <w:multiLevelType w:val="hybridMultilevel"/>
    <w:tmpl w:val="BC186598"/>
    <w:lvl w:ilvl="0" w:tplc="96943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C6D45"/>
    <w:multiLevelType w:val="hybridMultilevel"/>
    <w:tmpl w:val="5F92B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5FA031B"/>
    <w:multiLevelType w:val="multilevel"/>
    <w:tmpl w:val="8BD0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655F25"/>
    <w:multiLevelType w:val="hybridMultilevel"/>
    <w:tmpl w:val="1C0A01C0"/>
    <w:lvl w:ilvl="0" w:tplc="96943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35474"/>
    <w:multiLevelType w:val="hybridMultilevel"/>
    <w:tmpl w:val="439C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27728"/>
    <w:multiLevelType w:val="hybridMultilevel"/>
    <w:tmpl w:val="B824DFB0"/>
    <w:lvl w:ilvl="0" w:tplc="8022FB18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2" w15:restartNumberingAfterBreak="0">
    <w:nsid w:val="6FCC28F0"/>
    <w:multiLevelType w:val="hybridMultilevel"/>
    <w:tmpl w:val="51EC63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D5E75"/>
    <w:multiLevelType w:val="hybridMultilevel"/>
    <w:tmpl w:val="6FC666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1F6176"/>
    <w:multiLevelType w:val="hybridMultilevel"/>
    <w:tmpl w:val="79482242"/>
    <w:lvl w:ilvl="0" w:tplc="96943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41E0C"/>
    <w:multiLevelType w:val="hybridMultilevel"/>
    <w:tmpl w:val="C570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3"/>
  </w:num>
  <w:num w:numId="13">
    <w:abstractNumId w:val="14"/>
  </w:num>
  <w:num w:numId="14">
    <w:abstractNumId w:val="32"/>
  </w:num>
  <w:num w:numId="15">
    <w:abstractNumId w:val="26"/>
  </w:num>
  <w:num w:numId="16">
    <w:abstractNumId w:val="29"/>
  </w:num>
  <w:num w:numId="17">
    <w:abstractNumId w:val="11"/>
  </w:num>
  <w:num w:numId="18">
    <w:abstractNumId w:val="19"/>
  </w:num>
  <w:num w:numId="19">
    <w:abstractNumId w:val="34"/>
  </w:num>
  <w:num w:numId="20">
    <w:abstractNumId w:val="28"/>
  </w:num>
  <w:num w:numId="21">
    <w:abstractNumId w:val="17"/>
  </w:num>
  <w:num w:numId="22">
    <w:abstractNumId w:val="30"/>
  </w:num>
  <w:num w:numId="23">
    <w:abstractNumId w:val="35"/>
  </w:num>
  <w:num w:numId="24">
    <w:abstractNumId w:val="15"/>
  </w:num>
  <w:num w:numId="25">
    <w:abstractNumId w:val="16"/>
  </w:num>
  <w:num w:numId="26">
    <w:abstractNumId w:val="25"/>
  </w:num>
  <w:num w:numId="27">
    <w:abstractNumId w:val="31"/>
  </w:num>
  <w:num w:numId="28">
    <w:abstractNumId w:val="10"/>
  </w:num>
  <w:num w:numId="29">
    <w:abstractNumId w:val="12"/>
  </w:num>
  <w:num w:numId="30">
    <w:abstractNumId w:val="33"/>
  </w:num>
  <w:num w:numId="31">
    <w:abstractNumId w:val="18"/>
  </w:num>
  <w:num w:numId="32">
    <w:abstractNumId w:val="13"/>
  </w:num>
  <w:num w:numId="33">
    <w:abstractNumId w:val="22"/>
  </w:num>
  <w:num w:numId="34">
    <w:abstractNumId w:val="21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8A"/>
    <w:rsid w:val="00010B8A"/>
    <w:rsid w:val="00010F6C"/>
    <w:rsid w:val="000123CF"/>
    <w:rsid w:val="000247D5"/>
    <w:rsid w:val="000260BE"/>
    <w:rsid w:val="00034639"/>
    <w:rsid w:val="00076F0A"/>
    <w:rsid w:val="0009389D"/>
    <w:rsid w:val="00093C25"/>
    <w:rsid w:val="000A29A3"/>
    <w:rsid w:val="000A79F8"/>
    <w:rsid w:val="000B27C5"/>
    <w:rsid w:val="000B51FA"/>
    <w:rsid w:val="000C0882"/>
    <w:rsid w:val="000C0F59"/>
    <w:rsid w:val="000E5B7B"/>
    <w:rsid w:val="0010225A"/>
    <w:rsid w:val="00110322"/>
    <w:rsid w:val="001258C9"/>
    <w:rsid w:val="00135301"/>
    <w:rsid w:val="0014672D"/>
    <w:rsid w:val="0016248B"/>
    <w:rsid w:val="0016592F"/>
    <w:rsid w:val="00167B22"/>
    <w:rsid w:val="0017335D"/>
    <w:rsid w:val="00173F64"/>
    <w:rsid w:val="00176AA7"/>
    <w:rsid w:val="00180406"/>
    <w:rsid w:val="00182A0E"/>
    <w:rsid w:val="0019350D"/>
    <w:rsid w:val="001B458D"/>
    <w:rsid w:val="001E0C6D"/>
    <w:rsid w:val="001E6F58"/>
    <w:rsid w:val="001F14D6"/>
    <w:rsid w:val="001F2934"/>
    <w:rsid w:val="002078C1"/>
    <w:rsid w:val="002256DD"/>
    <w:rsid w:val="002401CE"/>
    <w:rsid w:val="00241304"/>
    <w:rsid w:val="00260F86"/>
    <w:rsid w:val="00264BD3"/>
    <w:rsid w:val="00270C1F"/>
    <w:rsid w:val="00294196"/>
    <w:rsid w:val="002A0478"/>
    <w:rsid w:val="002A31D2"/>
    <w:rsid w:val="002C4318"/>
    <w:rsid w:val="002E2FA0"/>
    <w:rsid w:val="002F138A"/>
    <w:rsid w:val="002F2BE4"/>
    <w:rsid w:val="003011AE"/>
    <w:rsid w:val="00302343"/>
    <w:rsid w:val="0031566E"/>
    <w:rsid w:val="003206A3"/>
    <w:rsid w:val="00331EE1"/>
    <w:rsid w:val="00332C9E"/>
    <w:rsid w:val="00334061"/>
    <w:rsid w:val="003422E1"/>
    <w:rsid w:val="00345FF7"/>
    <w:rsid w:val="00350594"/>
    <w:rsid w:val="003679CB"/>
    <w:rsid w:val="00383B8A"/>
    <w:rsid w:val="00393F9B"/>
    <w:rsid w:val="003B01F8"/>
    <w:rsid w:val="003B41E3"/>
    <w:rsid w:val="003B730E"/>
    <w:rsid w:val="003D4FC5"/>
    <w:rsid w:val="003E5B7B"/>
    <w:rsid w:val="00422801"/>
    <w:rsid w:val="00425197"/>
    <w:rsid w:val="004318A7"/>
    <w:rsid w:val="00432357"/>
    <w:rsid w:val="00454545"/>
    <w:rsid w:val="00455C4F"/>
    <w:rsid w:val="00476D7A"/>
    <w:rsid w:val="0048619A"/>
    <w:rsid w:val="00487E33"/>
    <w:rsid w:val="004A27C6"/>
    <w:rsid w:val="004A764E"/>
    <w:rsid w:val="004A771B"/>
    <w:rsid w:val="004B39DC"/>
    <w:rsid w:val="004D2F41"/>
    <w:rsid w:val="004D55B7"/>
    <w:rsid w:val="004F18C4"/>
    <w:rsid w:val="0051092F"/>
    <w:rsid w:val="005323BA"/>
    <w:rsid w:val="005420D7"/>
    <w:rsid w:val="00565E82"/>
    <w:rsid w:val="00581BC4"/>
    <w:rsid w:val="0059024C"/>
    <w:rsid w:val="00593D59"/>
    <w:rsid w:val="00597B5E"/>
    <w:rsid w:val="005A2A4F"/>
    <w:rsid w:val="005B601F"/>
    <w:rsid w:val="005D6BDD"/>
    <w:rsid w:val="005E7090"/>
    <w:rsid w:val="006056AE"/>
    <w:rsid w:val="00613B98"/>
    <w:rsid w:val="00621245"/>
    <w:rsid w:val="00657B37"/>
    <w:rsid w:val="00665533"/>
    <w:rsid w:val="00665920"/>
    <w:rsid w:val="006A0D48"/>
    <w:rsid w:val="006A2315"/>
    <w:rsid w:val="006A5EF5"/>
    <w:rsid w:val="006E665A"/>
    <w:rsid w:val="006F32D1"/>
    <w:rsid w:val="006F369D"/>
    <w:rsid w:val="00727D97"/>
    <w:rsid w:val="007366BF"/>
    <w:rsid w:val="00752A7E"/>
    <w:rsid w:val="00757CE5"/>
    <w:rsid w:val="00777F8F"/>
    <w:rsid w:val="007A2C46"/>
    <w:rsid w:val="007A4C48"/>
    <w:rsid w:val="007F6F37"/>
    <w:rsid w:val="0080524F"/>
    <w:rsid w:val="00813195"/>
    <w:rsid w:val="0084114C"/>
    <w:rsid w:val="00844EB5"/>
    <w:rsid w:val="00847DAD"/>
    <w:rsid w:val="0085383F"/>
    <w:rsid w:val="008714C9"/>
    <w:rsid w:val="00871CA0"/>
    <w:rsid w:val="00883226"/>
    <w:rsid w:val="00893CE6"/>
    <w:rsid w:val="008A4E14"/>
    <w:rsid w:val="008B5F34"/>
    <w:rsid w:val="008C3479"/>
    <w:rsid w:val="008D5EA7"/>
    <w:rsid w:val="008F3FA6"/>
    <w:rsid w:val="008F4F47"/>
    <w:rsid w:val="00905030"/>
    <w:rsid w:val="00923969"/>
    <w:rsid w:val="0093307A"/>
    <w:rsid w:val="009544BF"/>
    <w:rsid w:val="0095565F"/>
    <w:rsid w:val="0095675F"/>
    <w:rsid w:val="00973AE3"/>
    <w:rsid w:val="00987A31"/>
    <w:rsid w:val="00991BEA"/>
    <w:rsid w:val="00993272"/>
    <w:rsid w:val="0099455A"/>
    <w:rsid w:val="00997108"/>
    <w:rsid w:val="009C3641"/>
    <w:rsid w:val="009E02BD"/>
    <w:rsid w:val="009F082F"/>
    <w:rsid w:val="009F1A63"/>
    <w:rsid w:val="00A004C4"/>
    <w:rsid w:val="00A30BE0"/>
    <w:rsid w:val="00A40E00"/>
    <w:rsid w:val="00A70041"/>
    <w:rsid w:val="00A8614A"/>
    <w:rsid w:val="00AB3B59"/>
    <w:rsid w:val="00AC4090"/>
    <w:rsid w:val="00AD4EF9"/>
    <w:rsid w:val="00AD4FC1"/>
    <w:rsid w:val="00AE7A7C"/>
    <w:rsid w:val="00B0712E"/>
    <w:rsid w:val="00B119AC"/>
    <w:rsid w:val="00B13FB6"/>
    <w:rsid w:val="00B35477"/>
    <w:rsid w:val="00B9312B"/>
    <w:rsid w:val="00BA5B1E"/>
    <w:rsid w:val="00BB2626"/>
    <w:rsid w:val="00BC2463"/>
    <w:rsid w:val="00BC374A"/>
    <w:rsid w:val="00BD23B3"/>
    <w:rsid w:val="00BF0CBB"/>
    <w:rsid w:val="00C1426D"/>
    <w:rsid w:val="00C17087"/>
    <w:rsid w:val="00C325B8"/>
    <w:rsid w:val="00C47A66"/>
    <w:rsid w:val="00C50BFF"/>
    <w:rsid w:val="00C75346"/>
    <w:rsid w:val="00CE7642"/>
    <w:rsid w:val="00D01F9D"/>
    <w:rsid w:val="00D0541B"/>
    <w:rsid w:val="00D16F43"/>
    <w:rsid w:val="00D22D74"/>
    <w:rsid w:val="00D348D7"/>
    <w:rsid w:val="00D446CC"/>
    <w:rsid w:val="00D51354"/>
    <w:rsid w:val="00D52AC7"/>
    <w:rsid w:val="00D9506F"/>
    <w:rsid w:val="00D979FB"/>
    <w:rsid w:val="00DC2077"/>
    <w:rsid w:val="00DC466B"/>
    <w:rsid w:val="00DD2ADD"/>
    <w:rsid w:val="00DD501C"/>
    <w:rsid w:val="00DD67A5"/>
    <w:rsid w:val="00DF4C38"/>
    <w:rsid w:val="00E07D66"/>
    <w:rsid w:val="00E240A3"/>
    <w:rsid w:val="00E2478B"/>
    <w:rsid w:val="00E3450C"/>
    <w:rsid w:val="00E4218E"/>
    <w:rsid w:val="00E63C4A"/>
    <w:rsid w:val="00E67660"/>
    <w:rsid w:val="00E97087"/>
    <w:rsid w:val="00EA0C7D"/>
    <w:rsid w:val="00ED011F"/>
    <w:rsid w:val="00EE1BF2"/>
    <w:rsid w:val="00EF3546"/>
    <w:rsid w:val="00F03888"/>
    <w:rsid w:val="00F06949"/>
    <w:rsid w:val="00F257FB"/>
    <w:rsid w:val="00F36F36"/>
    <w:rsid w:val="00F56E7F"/>
    <w:rsid w:val="00F57BCD"/>
    <w:rsid w:val="00F6031B"/>
    <w:rsid w:val="00FA3FC4"/>
    <w:rsid w:val="00FB7DCF"/>
    <w:rsid w:val="00FC6339"/>
    <w:rsid w:val="00FF3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B6F3F7B"/>
  <w15:chartTrackingRefBased/>
  <w15:docId w15:val="{FF7554D6-AFB1-4E91-9BFA-A6CD1B52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206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FC6339"/>
    <w:pPr>
      <w:autoSpaceDE w:val="0"/>
      <w:autoSpaceDN w:val="0"/>
      <w:adjustRightInd w:val="0"/>
      <w:spacing w:line="241" w:lineRule="atLeast"/>
    </w:pPr>
    <w:rPr>
      <w:rFonts w:ascii="Frutiger LT Std 55 Roman" w:hAnsi="Frutiger LT Std 55 Roman"/>
      <w:lang w:eastAsia="en-GB"/>
    </w:rPr>
  </w:style>
  <w:style w:type="character" w:customStyle="1" w:styleId="A6">
    <w:name w:val="A6"/>
    <w:uiPriority w:val="99"/>
    <w:rsid w:val="00FC6339"/>
    <w:rPr>
      <w:rFonts w:cs="Frutiger LT Std 55 Roman"/>
      <w:i/>
      <w:iCs/>
      <w:color w:val="000000"/>
      <w:sz w:val="20"/>
      <w:szCs w:val="20"/>
    </w:rPr>
  </w:style>
  <w:style w:type="character" w:customStyle="1" w:styleId="A7">
    <w:name w:val="A7"/>
    <w:uiPriority w:val="99"/>
    <w:rsid w:val="00FC6339"/>
    <w:rPr>
      <w:rFonts w:cs="Frutiger LT Std 55 Roman"/>
      <w:b/>
      <w:bCs/>
      <w:color w:val="000000"/>
      <w:sz w:val="48"/>
      <w:szCs w:val="48"/>
    </w:rPr>
  </w:style>
  <w:style w:type="character" w:customStyle="1" w:styleId="A0">
    <w:name w:val="A0"/>
    <w:uiPriority w:val="99"/>
    <w:rsid w:val="00FC6339"/>
    <w:rPr>
      <w:rFonts w:cs="Frutiger LT Std 55 Roman"/>
      <w:b/>
      <w:bCs/>
      <w:color w:val="000000"/>
      <w:sz w:val="22"/>
      <w:szCs w:val="22"/>
    </w:rPr>
  </w:style>
  <w:style w:type="character" w:customStyle="1" w:styleId="A12">
    <w:name w:val="A12"/>
    <w:uiPriority w:val="99"/>
    <w:rsid w:val="00597B5E"/>
    <w:rPr>
      <w:rFonts w:cs="Frutiger LT Std 55 Roman"/>
      <w:b/>
      <w:bCs/>
      <w:color w:val="000000"/>
      <w:sz w:val="40"/>
      <w:szCs w:val="40"/>
    </w:rPr>
  </w:style>
  <w:style w:type="character" w:customStyle="1" w:styleId="A10">
    <w:name w:val="A10"/>
    <w:uiPriority w:val="99"/>
    <w:rsid w:val="00597B5E"/>
    <w:rPr>
      <w:rFonts w:ascii="Frutiger LT Std 45 Light" w:hAnsi="Frutiger LT Std 45 Light" w:cs="Frutiger LT Std 45 Light"/>
      <w:b/>
      <w:bCs/>
      <w:color w:val="000000"/>
      <w:sz w:val="28"/>
      <w:szCs w:val="28"/>
    </w:rPr>
  </w:style>
  <w:style w:type="character" w:customStyle="1" w:styleId="A9">
    <w:name w:val="A9"/>
    <w:uiPriority w:val="99"/>
    <w:rsid w:val="00597B5E"/>
    <w:rPr>
      <w:rFonts w:ascii="Frutiger LT Std 45 Light" w:hAnsi="Frutiger LT Std 45 Light" w:cs="Frutiger LT Std 45 Light"/>
      <w:b/>
      <w:bCs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597B5E"/>
    <w:pPr>
      <w:autoSpaceDE w:val="0"/>
      <w:autoSpaceDN w:val="0"/>
      <w:adjustRightInd w:val="0"/>
      <w:spacing w:line="241" w:lineRule="atLeast"/>
    </w:pPr>
    <w:rPr>
      <w:rFonts w:ascii="Frutiger LT Std 55 Roman" w:hAnsi="Frutiger LT Std 55 Roman"/>
      <w:lang w:eastAsia="en-GB"/>
    </w:rPr>
  </w:style>
  <w:style w:type="character" w:customStyle="1" w:styleId="A8">
    <w:name w:val="A8"/>
    <w:uiPriority w:val="99"/>
    <w:rsid w:val="00597B5E"/>
    <w:rPr>
      <w:rFonts w:ascii="Frutiger LT Std 45 Light" w:hAnsi="Frutiger LT Std 45 Light" w:cs="Frutiger LT Std 45 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58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58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8C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258C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58C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58C9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64BD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64BD3"/>
    <w:pPr>
      <w:autoSpaceDE w:val="0"/>
      <w:autoSpaceDN w:val="0"/>
      <w:adjustRightInd w:val="0"/>
    </w:pPr>
    <w:rPr>
      <w:rFonts w:ascii="Rockwell" w:eastAsia="Calibri" w:hAnsi="Rockwell" w:cs="Rockwel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639"/>
  </w:style>
  <w:style w:type="character" w:styleId="Strong">
    <w:name w:val="Strong"/>
    <w:uiPriority w:val="22"/>
    <w:qFormat/>
    <w:rsid w:val="002A0478"/>
    <w:rPr>
      <w:b/>
      <w:bCs/>
    </w:rPr>
  </w:style>
  <w:style w:type="table" w:styleId="TableGrid">
    <w:name w:val="Table Grid"/>
    <w:basedOn w:val="TableNormal"/>
    <w:uiPriority w:val="59"/>
    <w:rsid w:val="0017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82AF34EC8904F875102C97E570C58" ma:contentTypeVersion="12" ma:contentTypeDescription="Create a new document." ma:contentTypeScope="" ma:versionID="2a7a391ba561210d96f4e67bffb0beba">
  <xsd:schema xmlns:xsd="http://www.w3.org/2001/XMLSchema" xmlns:xs="http://www.w3.org/2001/XMLSchema" xmlns:p="http://schemas.microsoft.com/office/2006/metadata/properties" xmlns:ns2="241f1564-43f3-428e-b969-cfc8692fbabd" xmlns:ns3="e9217e18-49e8-4f34-a7a2-71e080946eca" targetNamespace="http://schemas.microsoft.com/office/2006/metadata/properties" ma:root="true" ma:fieldsID="fb18c44f52a2c4f11f5934730bf3f580" ns2:_="" ns3:_="">
    <xsd:import namespace="241f1564-43f3-428e-b969-cfc8692fbabd"/>
    <xsd:import namespace="e9217e18-49e8-4f34-a7a2-71e080946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f1564-43f3-428e-b969-cfc8692fb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7e18-49e8-4f34-a7a2-71e080946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C7AF7-A85D-46BD-B961-32E079C5A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f1564-43f3-428e-b969-cfc8692fbabd"/>
    <ds:schemaRef ds:uri="e9217e18-49e8-4f34-a7a2-71e080946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A36EA-AC4B-4F70-8A45-70AD3C202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B3E64-C2AA-4B20-91DD-403B332CF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year NAPA is trying a new way of organising its training schedule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year NAPA is trying a new way of organising its training schedule</dc:title>
  <dc:subject/>
  <dc:creator>sue</dc:creator>
  <cp:keywords/>
  <cp:lastModifiedBy>Sue Trischitta</cp:lastModifiedBy>
  <cp:revision>4</cp:revision>
  <cp:lastPrinted>2017-02-27T13:25:00Z</cp:lastPrinted>
  <dcterms:created xsi:type="dcterms:W3CDTF">2020-09-01T09:26:00Z</dcterms:created>
  <dcterms:modified xsi:type="dcterms:W3CDTF">2020-09-01T09:28:00Z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0x010100D5482AF34EC8904F875102C97E570C58</vt:lpwstr>
  </property>
  <property fmtid="{D5CDD505-2E9C-101B-9397-08002B2CF9AE}" pid="3" name="AuthorIds_UIVersion_7168">
    <vt:lpwstr>21</vt:lpwstr>
  </property>
</Properties>
</file>