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5856" w:rsidR="001B48D4" w:rsidP="00B44848" w:rsidRDefault="00597D00" w14:paraId="2AF5FC4C" w14:textId="741E7096" w14:noSpellErr="1">
      <w:pPr>
        <w:spacing w:line="240" w:lineRule="auto"/>
        <w:rPr>
          <w:rFonts w:ascii="Arial" w:hAnsi="Arial" w:eastAsia="Times New Roman" w:cs="Arial"/>
          <w:b w:val="1"/>
          <w:bCs w:val="1"/>
          <w:shd w:val="clear" w:color="auto" w:fill="FFFFFF"/>
          <w:lang w:eastAsia="en-GB"/>
        </w:rPr>
      </w:pPr>
      <w:r w:rsidRPr="00055856" w:rsidR="00597D00">
        <w:rPr>
          <w:rStyle w:val="normaltextrun"/>
          <w:rFonts w:ascii="Arial" w:hAnsi="Arial" w:cs="Arial"/>
          <w:b w:val="1"/>
          <w:bCs w:val="1"/>
          <w:color w:val="000000"/>
          <w:shd w:val="clear" w:color="auto" w:fill="FFFFFF"/>
          <w:lang w:val="en-US"/>
        </w:rPr>
        <w:t xml:space="preserve">McVitie’s Tasties Care Home Challenge - Biscuit Decorating competition &amp; </w:t>
      </w:r>
      <w:r w:rsidRPr="00055856" w:rsidR="00597D00">
        <w:rPr>
          <w:rFonts w:ascii="Arial" w:hAnsi="Arial" w:cs="Arial"/>
          <w:b w:val="1"/>
          <w:bCs w:val="1"/>
          <w:color w:val="000000"/>
          <w:shd w:val="clear" w:color="auto" w:fill="FFFFFF"/>
        </w:rPr>
        <w:t>Care Home Cooks Dessert Challenge</w:t>
      </w:r>
    </w:p>
    <w:p w:rsidR="5C6AB46D" w:rsidP="5C6AB46D" w:rsidRDefault="5C6AB46D" w14:paraId="1A8D68CB" w14:textId="6D409271">
      <w:pPr>
        <w:pStyle w:val="Normal"/>
        <w:spacing w:line="240" w:lineRule="auto"/>
        <w:rPr>
          <w:rFonts w:ascii="Arial" w:hAnsi="Arial" w:cs="Arial"/>
          <w:b w:val="1"/>
          <w:bCs w:val="1"/>
          <w:color w:val="000000" w:themeColor="text1" w:themeTint="FF" w:themeShade="FF"/>
        </w:rPr>
      </w:pPr>
    </w:p>
    <w:p w:rsidR="30F30340" w:rsidP="5C6AB46D" w:rsidRDefault="30F30340" w14:paraId="358769C3" w14:textId="41560817">
      <w:pPr>
        <w:pStyle w:val="Normal"/>
        <w:bidi w:val="0"/>
        <w:spacing w:before="0" w:beforeAutospacing="off" w:after="160" w:afterAutospacing="off" w:line="240" w:lineRule="auto"/>
        <w:ind w:left="0" w:right="0"/>
        <w:jc w:val="left"/>
        <w:rPr>
          <w:rFonts w:ascii="Arial" w:hAnsi="Arial" w:cs="Arial"/>
          <w:b w:val="1"/>
          <w:bCs w:val="1"/>
          <w:color w:val="000000" w:themeColor="text1" w:themeTint="FF" w:themeShade="FF"/>
        </w:rPr>
      </w:pPr>
      <w:r w:rsidRPr="44E97067" w:rsidR="30F30340">
        <w:rPr>
          <w:rFonts w:ascii="Arial" w:hAnsi="Arial" w:cs="Arial"/>
          <w:b w:val="1"/>
          <w:bCs w:val="1"/>
          <w:color w:val="000000" w:themeColor="text1" w:themeTint="FF" w:themeShade="FF"/>
        </w:rPr>
        <w:t xml:space="preserve">Short Terms and Conditions </w:t>
      </w:r>
      <w:r w:rsidRPr="44E97067" w:rsidR="679FDEED">
        <w:rPr>
          <w:rFonts w:ascii="Arial" w:hAnsi="Arial" w:cs="Arial"/>
          <w:b w:val="1"/>
          <w:bCs w:val="1"/>
          <w:color w:val="000000" w:themeColor="text1" w:themeTint="FF" w:themeShade="FF"/>
        </w:rPr>
        <w:t xml:space="preserve">- </w:t>
      </w:r>
      <w:r w:rsidRPr="44E97067" w:rsidR="4A34241B">
        <w:rPr>
          <w:rFonts w:ascii="Arial" w:hAnsi="Arial" w:cs="Arial"/>
          <w:b w:val="1"/>
          <w:bCs w:val="1"/>
          <w:color w:val="000000" w:themeColor="text1" w:themeTint="FF" w:themeShade="FF"/>
        </w:rPr>
        <w:t>approved</w:t>
      </w:r>
    </w:p>
    <w:p w:rsidR="5C6AB46D" w:rsidP="5C6AB46D" w:rsidRDefault="5C6AB46D" w14:paraId="41E71136" w14:textId="3CE26738">
      <w:pPr/>
      <w:r w:rsidRPr="44E97067" w:rsidR="28E38D1C">
        <w:rPr>
          <w:rFonts w:ascii="Arial" w:hAnsi="Arial" w:eastAsia="Arial" w:cs="Arial"/>
          <w:noProof w:val="0"/>
          <w:color w:val="000000" w:themeColor="text1" w:themeTint="FF" w:themeShade="FF"/>
          <w:sz w:val="24"/>
          <w:szCs w:val="24"/>
          <w:lang w:val="en-GB"/>
        </w:rPr>
        <w:t xml:space="preserve">Open to registered residential care homes operating in the UK. 18+. Opens 09/08/2021 Closes 31/10/2021. No purchase necessary. Visit </w:t>
      </w:r>
      <w:hyperlink r:id="Red38cac86e894194">
        <w:r w:rsidRPr="44E97067" w:rsidR="28E38D1C">
          <w:rPr>
            <w:rStyle w:val="Hyperlink"/>
            <w:rFonts w:ascii="Arial" w:hAnsi="Arial" w:eastAsia="Arial" w:cs="Arial"/>
            <w:strike w:val="0"/>
            <w:dstrike w:val="0"/>
            <w:noProof w:val="0"/>
            <w:sz w:val="24"/>
            <w:szCs w:val="24"/>
            <w:lang w:val="en-GB"/>
          </w:rPr>
          <w:t>www.napa-activities.co.uk</w:t>
        </w:r>
      </w:hyperlink>
      <w:r w:rsidRPr="44E97067" w:rsidR="28E38D1C">
        <w:rPr>
          <w:rFonts w:ascii="Arial" w:hAnsi="Arial" w:eastAsia="Arial" w:cs="Arial"/>
          <w:noProof w:val="0"/>
          <w:color w:val="000000" w:themeColor="text1" w:themeTint="FF" w:themeShade="FF"/>
          <w:sz w:val="24"/>
          <w:szCs w:val="24"/>
          <w:lang w:val="en-GB"/>
        </w:rPr>
        <w:t xml:space="preserve"> for full terms and conditions and privacy notice. Promoter: United Biscuits (UK) Ltd trading as pladis, Building 3, Chiswick Park, 566 Chiswick High Rd, Chiswick, London, W4 5YA </w:t>
      </w:r>
      <w:r w:rsidRPr="44E97067" w:rsidR="28E38D1C">
        <w:rPr>
          <w:rFonts w:ascii="Arial" w:hAnsi="Arial" w:eastAsia="Arial" w:cs="Arial"/>
          <w:noProof w:val="0"/>
          <w:color w:val="000000" w:themeColor="text1" w:themeTint="FF" w:themeShade="FF"/>
          <w:sz w:val="24"/>
          <w:szCs w:val="24"/>
          <w:lang w:val="en-US"/>
        </w:rPr>
        <w:t xml:space="preserve"> </w:t>
      </w:r>
    </w:p>
    <w:p w:rsidR="5C6AB46D" w:rsidP="44E97067" w:rsidRDefault="5C6AB46D" w14:paraId="30676136" w14:textId="58080D98">
      <w:pPr>
        <w:pStyle w:val="Normal"/>
        <w:rPr>
          <w:rFonts w:ascii="Arial" w:hAnsi="Arial" w:eastAsia="Arial" w:cs="Arial"/>
          <w:noProof w:val="0"/>
          <w:color w:val="000000" w:themeColor="text1" w:themeTint="FF" w:themeShade="FF"/>
          <w:sz w:val="24"/>
          <w:szCs w:val="24"/>
          <w:lang w:val="en-GB"/>
        </w:rPr>
      </w:pPr>
    </w:p>
    <w:p w:rsidR="5C6AB46D" w:rsidP="5C6AB46D" w:rsidRDefault="5C6AB46D" w14:paraId="7A3BB1C1" w14:textId="15D9B942">
      <w:pPr>
        <w:pStyle w:val="Normal"/>
        <w:spacing w:line="240" w:lineRule="auto"/>
        <w:rPr>
          <w:rFonts w:ascii="Arial" w:hAnsi="Arial" w:cs="Arial"/>
          <w:b w:val="1"/>
          <w:bCs w:val="1"/>
          <w:color w:val="000000" w:themeColor="text1" w:themeTint="FF" w:themeShade="FF"/>
        </w:rPr>
      </w:pPr>
    </w:p>
    <w:p w:rsidR="5C6AB46D" w:rsidP="5C6AB46D" w:rsidRDefault="5C6AB46D" w14:paraId="5BE700D4" w14:textId="1091036F">
      <w:pPr>
        <w:pStyle w:val="Normal"/>
        <w:spacing w:line="240" w:lineRule="auto"/>
        <w:rPr>
          <w:rFonts w:ascii="Arial" w:hAnsi="Arial" w:cs="Arial"/>
          <w:b w:val="1"/>
          <w:bCs w:val="1"/>
          <w:color w:val="000000" w:themeColor="text1" w:themeTint="FF" w:themeShade="FF"/>
        </w:rPr>
      </w:pPr>
    </w:p>
    <w:p w:rsidRPr="00055856" w:rsidR="00B44848" w:rsidP="00B44848" w:rsidRDefault="00616F32" w14:paraId="010DC23C" w14:textId="335E2AAA">
      <w:pPr>
        <w:spacing w:line="240" w:lineRule="auto"/>
        <w:rPr>
          <w:rFonts w:ascii="Arial" w:hAnsi="Arial" w:eastAsia="Times New Roman" w:cs="Arial"/>
          <w:b/>
          <w:bCs/>
          <w:shd w:val="clear" w:color="auto" w:fill="FFFFFF"/>
          <w:lang w:eastAsia="en-GB"/>
        </w:rPr>
      </w:pPr>
      <w:r w:rsidRPr="00055856">
        <w:rPr>
          <w:rFonts w:ascii="Arial" w:hAnsi="Arial" w:eastAsia="Times New Roman" w:cs="Arial"/>
          <w:b/>
          <w:bCs/>
          <w:shd w:val="clear" w:color="auto" w:fill="FFFFFF"/>
          <w:lang w:eastAsia="en-GB"/>
        </w:rPr>
        <w:t>Full Terms and Conditions</w:t>
      </w:r>
    </w:p>
    <w:p w:rsidRPr="00055856" w:rsidR="00616F32" w:rsidP="00EC5A97" w:rsidRDefault="00D95685" w14:paraId="2C7510D1" w14:textId="40E3B278">
      <w:pPr>
        <w:pStyle w:val="ListParagraph"/>
        <w:numPr>
          <w:ilvl w:val="0"/>
          <w:numId w:val="3"/>
        </w:numPr>
        <w:shd w:val="clear" w:color="auto" w:fill="FFFFFF"/>
        <w:tabs>
          <w:tab w:val="left" w:pos="426"/>
        </w:tabs>
        <w:spacing w:before="100" w:beforeAutospacing="1" w:after="125" w:line="233" w:lineRule="atLeast"/>
        <w:ind w:left="426" w:hanging="426"/>
        <w:rPr>
          <w:rFonts w:ascii="Arial" w:hAnsi="Arial" w:eastAsia="Times New Roman" w:cs="Arial"/>
          <w:lang w:eastAsia="en-GB"/>
        </w:rPr>
      </w:pPr>
      <w:r w:rsidRPr="00055856">
        <w:rPr>
          <w:rFonts w:ascii="Arial" w:hAnsi="Arial" w:eastAsia="Times New Roman" w:cs="Arial"/>
          <w:lang w:eastAsia="en-GB"/>
        </w:rPr>
        <w:t xml:space="preserve">Entry is </w:t>
      </w:r>
      <w:r w:rsidRPr="00055856" w:rsidR="00616F32">
        <w:rPr>
          <w:rFonts w:ascii="Arial" w:hAnsi="Arial" w:eastAsia="Times New Roman" w:cs="Arial"/>
          <w:lang w:eastAsia="en-GB"/>
        </w:rPr>
        <w:t xml:space="preserve">open to </w:t>
      </w:r>
      <w:r w:rsidRPr="00055856">
        <w:rPr>
          <w:rFonts w:ascii="Arial" w:hAnsi="Arial" w:eastAsia="Times New Roman" w:cs="Arial"/>
          <w:lang w:eastAsia="en-GB"/>
        </w:rPr>
        <w:t>residential care homes registered with either of the Care Quality Commission England, the Care Inspectorate Scotland, the Care Inspectorate Wales and the Regulation and Quality Improvement Authority in Northern Ireland</w:t>
      </w:r>
      <w:r w:rsidRPr="00055856" w:rsidR="00616F32">
        <w:rPr>
          <w:rFonts w:ascii="Arial" w:hAnsi="Arial" w:eastAsia="Times New Roman" w:cs="Arial"/>
          <w:lang w:eastAsia="en-GB"/>
        </w:rPr>
        <w:t>.</w:t>
      </w:r>
      <w:r w:rsidRPr="00055856" w:rsidR="003053F3">
        <w:rPr>
          <w:rFonts w:ascii="Arial" w:hAnsi="Arial" w:eastAsia="Times New Roman" w:cs="Arial"/>
          <w:lang w:eastAsia="en-GB"/>
        </w:rPr>
        <w:t xml:space="preserve"> </w:t>
      </w:r>
      <w:r w:rsidRPr="00055856" w:rsidR="00616F32">
        <w:rPr>
          <w:rFonts w:ascii="Arial" w:hAnsi="Arial" w:eastAsia="Times New Roman" w:cs="Arial"/>
          <w:lang w:eastAsia="en-GB"/>
        </w:rPr>
        <w:t xml:space="preserve"> Employees</w:t>
      </w:r>
      <w:r w:rsidRPr="00055856">
        <w:rPr>
          <w:rFonts w:ascii="Arial" w:hAnsi="Arial" w:eastAsia="Times New Roman" w:cs="Arial"/>
          <w:lang w:eastAsia="en-GB"/>
        </w:rPr>
        <w:t xml:space="preserve">, managers or owners of registered care homes may enter their establishment into the </w:t>
      </w:r>
      <w:r w:rsidRPr="00055856" w:rsidR="003053F3">
        <w:rPr>
          <w:rFonts w:ascii="Arial" w:hAnsi="Arial" w:eastAsia="Times New Roman" w:cs="Arial"/>
          <w:lang w:eastAsia="en-GB"/>
        </w:rPr>
        <w:t>competition</w:t>
      </w:r>
      <w:r w:rsidRPr="00055856">
        <w:rPr>
          <w:rFonts w:ascii="Arial" w:hAnsi="Arial" w:eastAsia="Times New Roman" w:cs="Arial"/>
          <w:lang w:eastAsia="en-GB"/>
        </w:rPr>
        <w:t>.  Employees</w:t>
      </w:r>
      <w:r w:rsidRPr="00055856" w:rsidR="00616F32">
        <w:rPr>
          <w:rFonts w:ascii="Arial" w:hAnsi="Arial" w:eastAsia="Times New Roman" w:cs="Arial"/>
          <w:lang w:eastAsia="en-GB"/>
        </w:rPr>
        <w:t xml:space="preserve"> of United Biscuits (UK) Limited, trading as pladis, or any pladis company, their families, agents, or anyone professionally connected with this promotion are excluded from entry.</w:t>
      </w:r>
    </w:p>
    <w:p w:rsidRPr="00055856" w:rsidR="00712ED6" w:rsidP="00EC5A97" w:rsidRDefault="00712ED6" w14:paraId="7B35C7ED" w14:textId="77777777">
      <w:pPr>
        <w:pStyle w:val="ListParagraph"/>
        <w:shd w:val="clear" w:color="auto" w:fill="FFFFFF"/>
        <w:tabs>
          <w:tab w:val="left" w:pos="426"/>
        </w:tabs>
        <w:spacing w:before="100" w:beforeAutospacing="1" w:after="125" w:line="233" w:lineRule="atLeast"/>
        <w:ind w:left="426" w:hanging="426"/>
        <w:rPr>
          <w:rFonts w:ascii="Arial" w:hAnsi="Arial" w:eastAsia="Times New Roman" w:cs="Arial"/>
          <w:lang w:eastAsia="en-GB"/>
        </w:rPr>
      </w:pPr>
    </w:p>
    <w:p w:rsidRPr="00055856" w:rsidR="00712ED6" w:rsidP="00EC5A97" w:rsidRDefault="00FA501E" w14:paraId="749A6921" w14:textId="65DF9B0A">
      <w:pPr>
        <w:pStyle w:val="ListParagraph"/>
        <w:numPr>
          <w:ilvl w:val="0"/>
          <w:numId w:val="3"/>
        </w:numPr>
        <w:shd w:val="clear" w:color="auto" w:fill="FFFFFF"/>
        <w:tabs>
          <w:tab w:val="left" w:pos="426"/>
        </w:tabs>
        <w:spacing w:before="100" w:beforeAutospacing="1" w:after="125" w:line="233" w:lineRule="atLeast"/>
        <w:ind w:left="426" w:hanging="426"/>
        <w:rPr>
          <w:rFonts w:ascii="Arial" w:hAnsi="Arial" w:eastAsia="Times New Roman" w:cs="Arial"/>
          <w:lang w:eastAsia="en-GB"/>
        </w:rPr>
      </w:pPr>
      <w:r w:rsidRPr="00055856">
        <w:rPr>
          <w:rFonts w:ascii="Arial" w:hAnsi="Arial" w:eastAsia="Times New Roman" w:cs="Arial"/>
          <w:lang w:eastAsia="en-GB"/>
        </w:rPr>
        <w:t xml:space="preserve">The owner or senior manager of the establishment entering the </w:t>
      </w:r>
      <w:r w:rsidRPr="00055856" w:rsidR="003053F3">
        <w:rPr>
          <w:rFonts w:ascii="Arial" w:hAnsi="Arial" w:eastAsia="Times New Roman" w:cs="Arial"/>
          <w:lang w:eastAsia="en-GB"/>
        </w:rPr>
        <w:t xml:space="preserve">competition </w:t>
      </w:r>
      <w:r w:rsidRPr="00055856">
        <w:rPr>
          <w:rFonts w:ascii="Arial" w:hAnsi="Arial" w:eastAsia="Times New Roman" w:cs="Arial"/>
          <w:lang w:eastAsia="en-GB"/>
        </w:rPr>
        <w:t>entry must give their prior consent to entry.</w:t>
      </w:r>
    </w:p>
    <w:p w:rsidRPr="00055856" w:rsidR="001D3BE4" w:rsidP="00EC5A97" w:rsidRDefault="001D3BE4" w14:paraId="678110B9" w14:textId="77777777">
      <w:pPr>
        <w:shd w:val="clear" w:color="auto" w:fill="FFFFFF"/>
        <w:tabs>
          <w:tab w:val="left" w:pos="426"/>
        </w:tabs>
        <w:spacing w:after="0" w:line="240" w:lineRule="auto"/>
        <w:ind w:left="426" w:hanging="426"/>
        <w:rPr>
          <w:rFonts w:ascii="Arial" w:hAnsi="Arial" w:eastAsia="Times New Roman" w:cs="Arial"/>
          <w:color w:val="1C1E21"/>
          <w:lang w:eastAsia="en-GB"/>
        </w:rPr>
      </w:pPr>
    </w:p>
    <w:p w:rsidRPr="00055856" w:rsidR="00B44848" w:rsidP="00EC5A97" w:rsidRDefault="00712ED6" w14:paraId="0D0781C1" w14:textId="20705ADC">
      <w:pPr>
        <w:shd w:val="clear" w:color="auto" w:fill="FFFFFF"/>
        <w:tabs>
          <w:tab w:val="left" w:pos="426"/>
        </w:tabs>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3</w:t>
      </w:r>
      <w:r w:rsidRPr="00055856" w:rsidR="00B44848">
        <w:rPr>
          <w:rFonts w:ascii="Arial" w:hAnsi="Arial" w:eastAsia="Times New Roman" w:cs="Arial"/>
          <w:color w:val="1C1E21"/>
          <w:spacing w:val="-6"/>
          <w:lang w:eastAsia="en-GB"/>
        </w:rPr>
        <w:t xml:space="preserve">. </w:t>
      </w:r>
      <w:r w:rsidRPr="00055856" w:rsidR="001D3BE4">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 xml:space="preserve">No purchase is required to enter the </w:t>
      </w:r>
      <w:r w:rsidRPr="00055856" w:rsidR="00597D00">
        <w:rPr>
          <w:rFonts w:ascii="Arial" w:hAnsi="Arial" w:eastAsia="Times New Roman" w:cs="Arial"/>
          <w:color w:val="1C1E21"/>
          <w:spacing w:val="-6"/>
          <w:lang w:eastAsia="en-GB"/>
        </w:rPr>
        <w:t xml:space="preserve">competitions </w:t>
      </w:r>
    </w:p>
    <w:p w:rsidRPr="00055856" w:rsidR="00712ED6" w:rsidP="00EC5A97" w:rsidRDefault="00712ED6" w14:paraId="63CEFC6E" w14:textId="77777777">
      <w:pPr>
        <w:shd w:val="clear" w:color="auto" w:fill="FFFFFF"/>
        <w:tabs>
          <w:tab w:val="left" w:pos="0"/>
          <w:tab w:val="left" w:pos="426"/>
        </w:tabs>
        <w:spacing w:after="0" w:line="240" w:lineRule="auto"/>
        <w:ind w:left="426" w:hanging="426"/>
        <w:rPr>
          <w:rFonts w:ascii="Arial" w:hAnsi="Arial" w:eastAsia="Times New Roman" w:cs="Arial"/>
          <w:color w:val="1C1E21"/>
          <w:lang w:eastAsia="en-GB"/>
        </w:rPr>
      </w:pPr>
    </w:p>
    <w:p w:rsidRPr="00055856" w:rsidR="003053F3" w:rsidP="00597D00" w:rsidRDefault="00B44848" w14:paraId="1E1434FA" w14:textId="56C0049C">
      <w:pPr>
        <w:pStyle w:val="ListParagraph"/>
        <w:numPr>
          <w:ilvl w:val="0"/>
          <w:numId w:val="6"/>
        </w:numPr>
        <w:shd w:val="clear" w:color="auto" w:fill="FFFFFF"/>
        <w:tabs>
          <w:tab w:val="left" w:pos="0"/>
          <w:tab w:val="left" w:pos="426"/>
        </w:tabs>
        <w:spacing w:after="0" w:line="240" w:lineRule="auto"/>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To enter</w:t>
      </w:r>
      <w:r w:rsidRPr="00055856" w:rsidR="003053F3">
        <w:rPr>
          <w:rFonts w:ascii="Arial" w:hAnsi="Arial" w:eastAsia="Times New Roman" w:cs="Arial"/>
          <w:color w:val="1C1E21"/>
          <w:spacing w:val="-6"/>
          <w:lang w:eastAsia="en-GB"/>
        </w:rPr>
        <w:t xml:space="preserve">: </w:t>
      </w:r>
    </w:p>
    <w:p w:rsidRPr="00055856" w:rsidR="00597D00" w:rsidP="00597D00" w:rsidRDefault="00597D00" w14:paraId="0FEFF1A2" w14:textId="77777777">
      <w:pPr>
        <w:pStyle w:val="paragraph"/>
        <w:spacing w:before="0" w:beforeAutospacing="0" w:after="0" w:afterAutospacing="0"/>
        <w:ind w:left="720"/>
        <w:textAlignment w:val="baseline"/>
        <w:rPr>
          <w:rStyle w:val="normaltextrun"/>
          <w:rFonts w:ascii="Arial" w:hAnsi="Arial" w:cs="Arial"/>
          <w:sz w:val="22"/>
          <w:szCs w:val="22"/>
          <w:lang w:val="en-US"/>
        </w:rPr>
      </w:pPr>
      <w:r w:rsidRPr="00055856">
        <w:rPr>
          <w:rStyle w:val="normaltextrun"/>
          <w:rFonts w:ascii="Arial" w:hAnsi="Arial" w:cs="Arial"/>
          <w:b/>
          <w:bCs/>
          <w:sz w:val="22"/>
          <w:szCs w:val="22"/>
          <w:lang w:val="en-US"/>
        </w:rPr>
        <w:t>Biscuit Decorating Competition</w:t>
      </w:r>
      <w:r w:rsidRPr="00055856">
        <w:rPr>
          <w:rStyle w:val="normaltextrun"/>
          <w:rFonts w:ascii="Arial" w:hAnsi="Arial" w:cs="Arial"/>
          <w:sz w:val="22"/>
          <w:szCs w:val="22"/>
          <w:lang w:val="en-US"/>
        </w:rPr>
        <w:t xml:space="preserve">: </w:t>
      </w:r>
    </w:p>
    <w:p w:rsidRPr="00055856" w:rsidR="00597D00" w:rsidP="00597D00" w:rsidRDefault="00597D00" w14:paraId="402CF764" w14:textId="557C7044">
      <w:pPr>
        <w:pStyle w:val="paragraph"/>
        <w:numPr>
          <w:ilvl w:val="0"/>
          <w:numId w:val="7"/>
        </w:numPr>
        <w:spacing w:before="0" w:beforeAutospacing="0" w:after="0" w:afterAutospacing="0"/>
        <w:textAlignment w:val="baseline"/>
        <w:rPr>
          <w:rFonts w:ascii="Arial" w:hAnsi="Arial" w:cs="Arial"/>
          <w:sz w:val="22"/>
          <w:szCs w:val="22"/>
        </w:rPr>
      </w:pPr>
      <w:r w:rsidRPr="00055856">
        <w:rPr>
          <w:rStyle w:val="normaltextrun"/>
          <w:rFonts w:ascii="Arial" w:hAnsi="Arial" w:cs="Arial"/>
          <w:sz w:val="22"/>
          <w:szCs w:val="22"/>
          <w:lang w:val="en-US"/>
        </w:rPr>
        <w:t>Choose a theme or memory that means something to residents – this could be a historic local hero, favourite place, moment in time or even a pet. Residents can pick a theme each or you can choose one for your whole home</w:t>
      </w:r>
      <w:r w:rsidRPr="00055856">
        <w:rPr>
          <w:rStyle w:val="eop"/>
          <w:rFonts w:ascii="Arial" w:hAnsi="Arial" w:cs="Arial"/>
          <w:sz w:val="22"/>
          <w:szCs w:val="22"/>
        </w:rPr>
        <w:t> </w:t>
      </w:r>
    </w:p>
    <w:p w:rsidRPr="00055856" w:rsidR="00597D00" w:rsidP="00597D00" w:rsidRDefault="00597D00" w14:paraId="181B942B" w14:textId="77777777">
      <w:pPr>
        <w:pStyle w:val="paragraph"/>
        <w:numPr>
          <w:ilvl w:val="0"/>
          <w:numId w:val="7"/>
        </w:numPr>
        <w:spacing w:before="0" w:beforeAutospacing="0" w:after="0" w:afterAutospacing="0"/>
        <w:textAlignment w:val="baseline"/>
        <w:rPr>
          <w:rFonts w:ascii="Arial" w:hAnsi="Arial" w:cs="Arial"/>
          <w:sz w:val="22"/>
          <w:szCs w:val="22"/>
        </w:rPr>
      </w:pPr>
      <w:r w:rsidRPr="00055856">
        <w:rPr>
          <w:rStyle w:val="normaltextrun"/>
          <w:rFonts w:ascii="Arial" w:hAnsi="Arial" w:cs="Arial"/>
          <w:sz w:val="22"/>
          <w:szCs w:val="22"/>
          <w:lang w:val="en-US"/>
        </w:rPr>
        <w:t>Get creative. Let your residents decorate their biscuit to the chosen theme</w:t>
      </w:r>
      <w:r w:rsidRPr="00055856">
        <w:rPr>
          <w:rStyle w:val="eop"/>
          <w:rFonts w:ascii="Arial" w:hAnsi="Arial" w:cs="Arial"/>
          <w:sz w:val="22"/>
          <w:szCs w:val="22"/>
        </w:rPr>
        <w:t> </w:t>
      </w:r>
    </w:p>
    <w:p w:rsidRPr="00055856" w:rsidR="00597D00" w:rsidP="00597D00" w:rsidRDefault="00597D00" w14:paraId="750FEB1E" w14:textId="77777777">
      <w:pPr>
        <w:pStyle w:val="paragraph"/>
        <w:numPr>
          <w:ilvl w:val="0"/>
          <w:numId w:val="7"/>
        </w:numPr>
        <w:spacing w:before="0" w:beforeAutospacing="0" w:after="0" w:afterAutospacing="0"/>
        <w:textAlignment w:val="baseline"/>
        <w:rPr>
          <w:rFonts w:ascii="Arial" w:hAnsi="Arial" w:cs="Arial"/>
          <w:sz w:val="22"/>
          <w:szCs w:val="22"/>
        </w:rPr>
      </w:pPr>
      <w:r w:rsidRPr="00055856">
        <w:rPr>
          <w:rStyle w:val="normaltextrun"/>
          <w:rFonts w:ascii="Arial" w:hAnsi="Arial" w:cs="Arial"/>
          <w:sz w:val="22"/>
          <w:szCs w:val="22"/>
          <w:lang w:val="en-US"/>
        </w:rPr>
        <w:t>Take a photo of the end creations and send it to us with a few words about the inspiration behind it – just a couple of sentences will do</w:t>
      </w:r>
      <w:r w:rsidRPr="00055856">
        <w:rPr>
          <w:rStyle w:val="eop"/>
          <w:rFonts w:ascii="Arial" w:hAnsi="Arial" w:cs="Arial"/>
          <w:sz w:val="22"/>
          <w:szCs w:val="22"/>
        </w:rPr>
        <w:t> </w:t>
      </w:r>
    </w:p>
    <w:p w:rsidRPr="00055856" w:rsidR="00597D00" w:rsidP="00597D00" w:rsidRDefault="00597D00" w14:paraId="7EBBD242" w14:textId="77777777">
      <w:pPr>
        <w:pStyle w:val="paragraph"/>
        <w:numPr>
          <w:ilvl w:val="0"/>
          <w:numId w:val="7"/>
        </w:numPr>
        <w:spacing w:before="0" w:beforeAutospacing="0" w:after="0" w:afterAutospacing="0"/>
        <w:textAlignment w:val="baseline"/>
        <w:rPr>
          <w:rFonts w:ascii="Arial" w:hAnsi="Arial" w:cs="Arial"/>
          <w:sz w:val="22"/>
          <w:szCs w:val="22"/>
        </w:rPr>
      </w:pPr>
      <w:r w:rsidRPr="00055856">
        <w:rPr>
          <w:rStyle w:val="normaltextrun"/>
          <w:rFonts w:ascii="Arial" w:hAnsi="Arial" w:cs="Arial"/>
          <w:sz w:val="22"/>
          <w:szCs w:val="22"/>
          <w:lang w:val="en-US"/>
        </w:rPr>
        <w:t>Send the photos and background on why you chose the theme to: mcvities@williammurray.co.uk with your name and contact details</w:t>
      </w:r>
      <w:r w:rsidRPr="00055856">
        <w:rPr>
          <w:rStyle w:val="eop"/>
          <w:rFonts w:ascii="Arial" w:hAnsi="Arial" w:cs="Arial"/>
          <w:sz w:val="22"/>
          <w:szCs w:val="22"/>
        </w:rPr>
        <w:t> </w:t>
      </w:r>
    </w:p>
    <w:p w:rsidRPr="00055856" w:rsidR="00597D00" w:rsidP="00597D00" w:rsidRDefault="00597D00" w14:paraId="067E31A1" w14:textId="77777777">
      <w:pPr>
        <w:pStyle w:val="paragraph"/>
        <w:numPr>
          <w:ilvl w:val="0"/>
          <w:numId w:val="7"/>
        </w:numPr>
        <w:spacing w:before="0" w:beforeAutospacing="0" w:after="0" w:afterAutospacing="0"/>
        <w:textAlignment w:val="baseline"/>
        <w:rPr>
          <w:rFonts w:ascii="Arial" w:hAnsi="Arial" w:cs="Arial"/>
          <w:sz w:val="22"/>
          <w:szCs w:val="22"/>
        </w:rPr>
      </w:pPr>
      <w:r w:rsidRPr="00055856">
        <w:rPr>
          <w:rStyle w:val="normaltextrun"/>
          <w:rFonts w:ascii="Arial" w:hAnsi="Arial" w:cs="Arial"/>
          <w:sz w:val="22"/>
          <w:szCs w:val="22"/>
          <w:lang w:val="en-US"/>
        </w:rPr>
        <w:t>Closing date is 31 October 2021 and winners will be notified in November 2021</w:t>
      </w:r>
      <w:r w:rsidRPr="00055856">
        <w:rPr>
          <w:rStyle w:val="eop"/>
          <w:rFonts w:ascii="Arial" w:hAnsi="Arial" w:cs="Arial"/>
          <w:sz w:val="22"/>
          <w:szCs w:val="22"/>
        </w:rPr>
        <w:t> </w:t>
      </w:r>
    </w:p>
    <w:p w:rsidRPr="00055856" w:rsidR="00597D00" w:rsidP="00597D00" w:rsidRDefault="00597D00" w14:paraId="33FECB0D" w14:textId="77777777">
      <w:pPr>
        <w:pStyle w:val="paragraph"/>
        <w:spacing w:before="0" w:beforeAutospacing="0" w:after="0" w:afterAutospacing="0"/>
        <w:ind w:left="720"/>
        <w:textAlignment w:val="baseline"/>
        <w:rPr>
          <w:rStyle w:val="normaltextrun"/>
          <w:rFonts w:ascii="Arial" w:hAnsi="Arial" w:cs="Arial"/>
          <w:b/>
          <w:bCs/>
          <w:sz w:val="22"/>
          <w:szCs w:val="22"/>
          <w:lang w:val="en-US"/>
        </w:rPr>
      </w:pPr>
    </w:p>
    <w:p w:rsidRPr="00055856" w:rsidR="00597D00" w:rsidP="00597D00" w:rsidRDefault="00597D00" w14:paraId="3B65CDA5" w14:textId="7B6E2AEA">
      <w:pPr>
        <w:pStyle w:val="paragraph"/>
        <w:spacing w:before="0" w:beforeAutospacing="0" w:after="0" w:afterAutospacing="0"/>
        <w:ind w:left="720"/>
        <w:textAlignment w:val="baseline"/>
        <w:rPr>
          <w:rStyle w:val="normaltextrun"/>
          <w:rFonts w:ascii="Arial" w:hAnsi="Arial" w:cs="Arial"/>
          <w:sz w:val="22"/>
          <w:szCs w:val="22"/>
          <w:lang w:val="en-US"/>
        </w:rPr>
      </w:pPr>
      <w:r w:rsidRPr="00055856">
        <w:rPr>
          <w:rStyle w:val="normaltextrun"/>
          <w:rFonts w:ascii="Arial" w:hAnsi="Arial" w:cs="Arial"/>
          <w:b/>
          <w:bCs/>
          <w:sz w:val="22"/>
          <w:szCs w:val="22"/>
          <w:lang w:val="en-US"/>
        </w:rPr>
        <w:t>Care Home Cooks Dessert Challenge</w:t>
      </w:r>
      <w:r w:rsidRPr="00055856">
        <w:rPr>
          <w:rStyle w:val="normaltextrun"/>
          <w:rFonts w:ascii="Arial" w:hAnsi="Arial" w:cs="Arial"/>
          <w:sz w:val="22"/>
          <w:szCs w:val="22"/>
          <w:lang w:val="en-US"/>
        </w:rPr>
        <w:t xml:space="preserve">: </w:t>
      </w:r>
    </w:p>
    <w:p w:rsidRPr="00055856" w:rsidR="00597D00" w:rsidP="00597D00" w:rsidRDefault="00597D00" w14:paraId="5974B996" w14:textId="77777777">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Create and develop a dessert using McVitie’s Tasties</w:t>
      </w:r>
      <w:r w:rsidRPr="00055856">
        <w:rPr>
          <w:rStyle w:val="eop"/>
          <w:rFonts w:ascii="Arial" w:hAnsi="Arial" w:cs="Arial"/>
          <w:sz w:val="22"/>
          <w:szCs w:val="22"/>
        </w:rPr>
        <w:t> </w:t>
      </w:r>
    </w:p>
    <w:p w:rsidRPr="00055856" w:rsidR="00597D00" w:rsidP="00597D00" w:rsidRDefault="00597D00" w14:paraId="6E0087D5" w14:textId="4046B66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color w:val="000000"/>
          <w:sz w:val="22"/>
          <w:szCs w:val="22"/>
          <w:shd w:val="clear" w:color="auto" w:fill="FFFFFF"/>
        </w:rPr>
        <w:t>If you’d like a free sample pack sent to you, please email your name and care home address to mcvities@williammurray.co.uk by 15 September (samples will be dispatched by 1 October)</w:t>
      </w:r>
    </w:p>
    <w:p w:rsidRPr="00055856" w:rsidR="00597D00" w:rsidP="00597D00" w:rsidRDefault="00597D00" w14:paraId="2567D624" w14:textId="73D0B3E8">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Get creative</w:t>
      </w:r>
    </w:p>
    <w:p w:rsidRPr="00055856" w:rsidR="00597D00" w:rsidP="00597D00" w:rsidRDefault="00597D00" w14:paraId="1B8EDBF4" w14:textId="2892BC5A">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Take a photo of your end creation and send it to us with your recipe with a few words about the inspiration behind it – just a couple of sentences will do</w:t>
      </w:r>
    </w:p>
    <w:p w:rsidRPr="00055856" w:rsidR="00597D00" w:rsidP="00597D00" w:rsidRDefault="00597D00" w14:paraId="5298CDF2" w14:textId="77777777">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Remember to include nutritional information, cost per portion and any allergy information</w:t>
      </w:r>
      <w:r w:rsidRPr="00055856">
        <w:rPr>
          <w:rStyle w:val="eop"/>
          <w:rFonts w:ascii="Arial" w:hAnsi="Arial" w:cs="Arial"/>
          <w:sz w:val="22"/>
          <w:szCs w:val="22"/>
        </w:rPr>
        <w:t> </w:t>
      </w:r>
    </w:p>
    <w:p w:rsidRPr="00055856" w:rsidR="00597D00" w:rsidP="00597D00" w:rsidRDefault="00597D00" w14:paraId="4B21A07E" w14:textId="20507FEB">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Ask your residents to be your judges – make this as big or small event as you wish and include 5 x pieces of resident feedback on your entry</w:t>
      </w:r>
    </w:p>
    <w:p w:rsidRPr="00055856" w:rsidR="00597D00" w:rsidP="00597D00" w:rsidRDefault="00597D00" w14:paraId="6416EAF9" w14:textId="4B482F31">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Send the photos and background on why you chose the theme to: mcvities@williammurray.co.uk with your name and contact details</w:t>
      </w:r>
    </w:p>
    <w:p w:rsidRPr="00055856" w:rsidR="00597D00" w:rsidP="00597D00" w:rsidRDefault="00597D00" w14:paraId="5E412D32" w14:textId="2B4735F5">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lang w:val="en-US"/>
        </w:rPr>
        <w:t>Closing date is 31 October 2021 and winners will be notified in November 2021</w:t>
      </w:r>
    </w:p>
    <w:p w:rsidRPr="00055856" w:rsidR="00597D00" w:rsidP="00597D00" w:rsidRDefault="00597D00" w14:paraId="056FAFBC" w14:textId="77777777">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055856">
        <w:rPr>
          <w:rStyle w:val="normaltextrun"/>
          <w:rFonts w:ascii="Arial" w:hAnsi="Arial" w:cs="Arial"/>
          <w:sz w:val="22"/>
          <w:szCs w:val="22"/>
        </w:rPr>
        <w:t>A selection of recipe entries, including the winning recipe, will be used to collate an exciting downloadable recipe booklet which will be sent to all participating care homes in December 2021</w:t>
      </w:r>
      <w:r w:rsidRPr="00055856">
        <w:rPr>
          <w:rStyle w:val="eop"/>
          <w:rFonts w:ascii="Arial" w:hAnsi="Arial" w:cs="Arial"/>
          <w:sz w:val="22"/>
          <w:szCs w:val="22"/>
        </w:rPr>
        <w:t> </w:t>
      </w:r>
    </w:p>
    <w:p w:rsidRPr="00055856" w:rsidR="00597D00" w:rsidP="00597D00" w:rsidRDefault="00597D00" w14:paraId="0F9C985E" w14:textId="293DEA9D">
      <w:pPr>
        <w:shd w:val="clear" w:color="auto" w:fill="FFFFFF"/>
        <w:tabs>
          <w:tab w:val="left" w:pos="0"/>
          <w:tab w:val="left" w:pos="426"/>
        </w:tabs>
        <w:spacing w:after="0" w:line="240" w:lineRule="auto"/>
        <w:rPr>
          <w:rFonts w:ascii="Arial" w:hAnsi="Arial" w:eastAsia="Times New Roman" w:cs="Arial"/>
          <w:color w:val="1C1E21"/>
          <w:spacing w:val="-6"/>
          <w:highlight w:val="yellow"/>
          <w:lang w:eastAsia="en-GB"/>
        </w:rPr>
      </w:pPr>
    </w:p>
    <w:p w:rsidRPr="00055856" w:rsidR="00597D00" w:rsidP="00597D00" w:rsidRDefault="00597D00" w14:paraId="3BA2B3D7" w14:textId="77777777">
      <w:pPr>
        <w:shd w:val="clear" w:color="auto" w:fill="FFFFFF"/>
        <w:tabs>
          <w:tab w:val="left" w:pos="0"/>
          <w:tab w:val="left" w:pos="426"/>
        </w:tabs>
        <w:spacing w:after="0" w:line="240" w:lineRule="auto"/>
        <w:rPr>
          <w:rFonts w:ascii="Arial" w:hAnsi="Arial" w:eastAsia="Times New Roman" w:cs="Arial"/>
          <w:color w:val="1C1E21"/>
          <w:spacing w:val="-6"/>
          <w:highlight w:val="yellow"/>
          <w:lang w:eastAsia="en-GB"/>
        </w:rPr>
      </w:pPr>
    </w:p>
    <w:p w:rsidRPr="00055856" w:rsidR="00B44848" w:rsidP="00597D00" w:rsidRDefault="00FA501E" w14:paraId="4CF01983" w14:textId="08E1BD83">
      <w:pPr>
        <w:pStyle w:val="ListParagraph"/>
        <w:numPr>
          <w:ilvl w:val="0"/>
          <w:numId w:val="6"/>
        </w:numPr>
        <w:shd w:val="clear" w:color="auto" w:fill="FFFFFF"/>
        <w:tabs>
          <w:tab w:val="left" w:pos="0"/>
          <w:tab w:val="left" w:pos="426"/>
        </w:tabs>
        <w:spacing w:after="0" w:line="240" w:lineRule="auto"/>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All individuals featured</w:t>
      </w:r>
      <w:r w:rsidRPr="00055856" w:rsidR="00965687">
        <w:rPr>
          <w:rFonts w:ascii="Arial" w:hAnsi="Arial" w:eastAsia="Times New Roman" w:cs="Arial"/>
          <w:color w:val="1C1E21"/>
          <w:spacing w:val="-6"/>
          <w:lang w:eastAsia="en-GB"/>
        </w:rPr>
        <w:t xml:space="preserve"> or their attorneys</w:t>
      </w:r>
      <w:r w:rsidRPr="00055856">
        <w:rPr>
          <w:rFonts w:ascii="Arial" w:hAnsi="Arial" w:eastAsia="Times New Roman" w:cs="Arial"/>
          <w:color w:val="1C1E21"/>
          <w:spacing w:val="-6"/>
          <w:lang w:eastAsia="en-GB"/>
        </w:rPr>
        <w:t xml:space="preserve"> must be made aware that the photograph will be submitted as an entry to the </w:t>
      </w:r>
      <w:r w:rsidR="00056D63">
        <w:rPr>
          <w:rFonts w:ascii="Arial" w:hAnsi="Arial" w:eastAsia="Times New Roman" w:cs="Arial"/>
          <w:color w:val="1C1E21"/>
          <w:spacing w:val="-6"/>
          <w:lang w:eastAsia="en-GB"/>
        </w:rPr>
        <w:t>competitions</w:t>
      </w:r>
      <w:r w:rsidRPr="00055856">
        <w:rPr>
          <w:rFonts w:ascii="Arial" w:hAnsi="Arial" w:eastAsia="Times New Roman" w:cs="Arial"/>
          <w:color w:val="1C1E21"/>
          <w:spacing w:val="-6"/>
          <w:lang w:eastAsia="en-GB"/>
        </w:rPr>
        <w:t xml:space="preserve"> and</w:t>
      </w:r>
      <w:r w:rsidRPr="00055856" w:rsidR="00965687">
        <w:rPr>
          <w:rFonts w:ascii="Arial" w:hAnsi="Arial" w:eastAsia="Times New Roman" w:cs="Arial"/>
          <w:color w:val="1C1E21"/>
          <w:spacing w:val="-6"/>
          <w:lang w:eastAsia="en-GB"/>
        </w:rPr>
        <w:t xml:space="preserve"> by submitting you confirm that no individual or their attorney has objected to the use of their image for this purpose</w:t>
      </w:r>
      <w:r w:rsidRPr="00055856">
        <w:rPr>
          <w:rFonts w:ascii="Arial" w:hAnsi="Arial" w:eastAsia="Times New Roman" w:cs="Arial"/>
          <w:color w:val="1C1E21"/>
          <w:spacing w:val="-6"/>
          <w:lang w:eastAsia="en-GB"/>
        </w:rPr>
        <w:t>.</w:t>
      </w:r>
    </w:p>
    <w:p w:rsidRPr="00055856" w:rsidR="00B44848" w:rsidP="00EC5A97" w:rsidRDefault="00B44848" w14:paraId="4F217D5D" w14:textId="77777777">
      <w:pPr>
        <w:shd w:val="clear" w:color="auto" w:fill="FFFFFF"/>
        <w:tabs>
          <w:tab w:val="left" w:pos="426"/>
        </w:tabs>
        <w:spacing w:after="0" w:line="240" w:lineRule="auto"/>
        <w:ind w:left="426" w:hanging="426"/>
        <w:rPr>
          <w:rFonts w:ascii="Arial" w:hAnsi="Arial" w:eastAsia="Times New Roman" w:cs="Arial"/>
          <w:color w:val="1C1E21"/>
          <w:lang w:eastAsia="en-GB"/>
        </w:rPr>
      </w:pPr>
    </w:p>
    <w:p w:rsidRPr="00055856" w:rsidR="00B44848" w:rsidP="00BB2285" w:rsidRDefault="00EC5A97" w14:paraId="7168CAAB" w14:textId="31A7BC56">
      <w:pPr>
        <w:shd w:val="clear" w:color="auto" w:fill="FFFFFF"/>
        <w:tabs>
          <w:tab w:val="left" w:pos="426"/>
        </w:tabs>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6</w:t>
      </w:r>
      <w:r w:rsidRPr="00055856" w:rsidR="00B44848">
        <w:rPr>
          <w:rFonts w:ascii="Arial" w:hAnsi="Arial" w:eastAsia="Times New Roman" w:cs="Arial"/>
          <w:color w:val="1C1E21"/>
          <w:spacing w:val="-6"/>
          <w:lang w:eastAsia="en-GB"/>
        </w:rPr>
        <w:t xml:space="preserve">. </w:t>
      </w:r>
      <w:bookmarkStart w:name="_Hlk67037357" w:id="0"/>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 xml:space="preserve">Entry to the </w:t>
      </w:r>
      <w:r w:rsidRPr="00055856" w:rsidR="003053F3">
        <w:rPr>
          <w:rFonts w:ascii="Arial" w:hAnsi="Arial" w:eastAsia="Times New Roman" w:cs="Arial"/>
          <w:color w:val="1C1E21"/>
          <w:spacing w:val="-6"/>
          <w:lang w:eastAsia="en-GB"/>
        </w:rPr>
        <w:t>competition</w:t>
      </w:r>
      <w:r w:rsidR="00A4100E">
        <w:rPr>
          <w:rFonts w:ascii="Arial" w:hAnsi="Arial" w:eastAsia="Times New Roman" w:cs="Arial"/>
          <w:color w:val="1C1E21"/>
          <w:spacing w:val="-6"/>
          <w:lang w:eastAsia="en-GB"/>
        </w:rPr>
        <w:t>s</w:t>
      </w:r>
      <w:r w:rsidRPr="00055856" w:rsidR="003053F3">
        <w:rPr>
          <w:rFonts w:ascii="Arial" w:hAnsi="Arial" w:eastAsia="Times New Roman" w:cs="Arial"/>
          <w:color w:val="1C1E21"/>
          <w:spacing w:val="-6"/>
          <w:lang w:eastAsia="en-GB"/>
        </w:rPr>
        <w:t xml:space="preserve"> </w:t>
      </w:r>
      <w:r w:rsidRPr="00055856" w:rsidR="00B44848">
        <w:rPr>
          <w:rFonts w:ascii="Arial" w:hAnsi="Arial" w:eastAsia="Times New Roman" w:cs="Arial"/>
          <w:color w:val="1C1E21"/>
          <w:spacing w:val="-6"/>
          <w:lang w:eastAsia="en-GB"/>
        </w:rPr>
        <w:t>start on</w:t>
      </w:r>
      <w:r w:rsidRPr="00055856" w:rsidR="00BB2285">
        <w:rPr>
          <w:rFonts w:ascii="Arial" w:hAnsi="Arial" w:eastAsia="Times New Roman" w:cs="Arial"/>
          <w:color w:val="1C1E21"/>
          <w:spacing w:val="-6"/>
          <w:lang w:eastAsia="en-GB"/>
        </w:rPr>
        <w:t xml:space="preserve"> </w:t>
      </w:r>
      <w:r w:rsidRPr="00055856" w:rsidR="003053F3">
        <w:rPr>
          <w:rFonts w:ascii="Arial" w:hAnsi="Arial" w:eastAsia="Times New Roman" w:cs="Arial"/>
          <w:color w:val="1C1E21"/>
          <w:spacing w:val="-6"/>
          <w:lang w:eastAsia="en-GB"/>
        </w:rPr>
        <w:t>9/08/2021</w:t>
      </w:r>
      <w:r w:rsidRPr="00055856" w:rsidR="0011114B">
        <w:rPr>
          <w:rFonts w:ascii="Arial" w:hAnsi="Arial" w:eastAsia="Times New Roman" w:cs="Arial"/>
          <w:color w:val="1C1E21"/>
          <w:spacing w:val="-6"/>
          <w:lang w:eastAsia="en-GB"/>
        </w:rPr>
        <w:t xml:space="preserve"> </w:t>
      </w:r>
      <w:r w:rsidRPr="00055856" w:rsidR="00B44848">
        <w:rPr>
          <w:rFonts w:ascii="Arial" w:hAnsi="Arial" w:eastAsia="Times New Roman" w:cs="Arial"/>
          <w:color w:val="1C1E21"/>
          <w:spacing w:val="-6"/>
          <w:lang w:eastAsia="en-GB"/>
        </w:rPr>
        <w:t xml:space="preserve">at </w:t>
      </w:r>
      <w:r w:rsidRPr="00055856" w:rsidR="00BB2285">
        <w:rPr>
          <w:rFonts w:ascii="Arial" w:hAnsi="Arial" w:eastAsia="Times New Roman" w:cs="Arial"/>
          <w:color w:val="1C1E21"/>
          <w:spacing w:val="-6"/>
          <w:lang w:eastAsia="en-GB"/>
        </w:rPr>
        <w:t xml:space="preserve">00:00 </w:t>
      </w:r>
      <w:r w:rsidRPr="00055856" w:rsidR="00B44848">
        <w:rPr>
          <w:rFonts w:ascii="Arial" w:hAnsi="Arial" w:eastAsia="Times New Roman" w:cs="Arial"/>
          <w:color w:val="1C1E21"/>
          <w:spacing w:val="-6"/>
          <w:lang w:eastAsia="en-GB"/>
        </w:rPr>
        <w:t xml:space="preserve">and the closing date for receipt of all entries is </w:t>
      </w:r>
      <w:r w:rsidRPr="00055856" w:rsidR="003053F3">
        <w:rPr>
          <w:rFonts w:ascii="Arial" w:hAnsi="Arial" w:eastAsia="Times New Roman" w:cs="Arial"/>
          <w:color w:val="1C1E21"/>
          <w:spacing w:val="-6"/>
          <w:lang w:eastAsia="en-GB"/>
        </w:rPr>
        <w:t>31/10/2021</w:t>
      </w:r>
      <w:r w:rsidRPr="00055856" w:rsidR="00090039">
        <w:rPr>
          <w:rFonts w:ascii="Arial" w:hAnsi="Arial" w:eastAsia="Times New Roman" w:cs="Arial"/>
          <w:color w:val="1C1E21"/>
          <w:spacing w:val="-6"/>
          <w:lang w:eastAsia="en-GB"/>
        </w:rPr>
        <w:t xml:space="preserve"> </w:t>
      </w:r>
      <w:r w:rsidRPr="00055856" w:rsidR="00B44848">
        <w:rPr>
          <w:rFonts w:ascii="Arial" w:hAnsi="Arial" w:eastAsia="Times New Roman" w:cs="Arial"/>
          <w:color w:val="1C1E21"/>
          <w:spacing w:val="-6"/>
          <w:lang w:eastAsia="en-GB"/>
        </w:rPr>
        <w:t xml:space="preserve">at </w:t>
      </w:r>
      <w:r w:rsidRPr="00055856" w:rsidR="0011114B">
        <w:rPr>
          <w:rFonts w:ascii="Arial" w:hAnsi="Arial" w:eastAsia="Times New Roman" w:cs="Arial"/>
          <w:color w:val="1C1E21"/>
          <w:spacing w:val="-6"/>
          <w:lang w:eastAsia="en-GB"/>
        </w:rPr>
        <w:t>23:</w:t>
      </w:r>
      <w:r w:rsidRPr="00055856" w:rsidR="00B44848">
        <w:rPr>
          <w:rFonts w:ascii="Arial" w:hAnsi="Arial" w:eastAsia="Times New Roman" w:cs="Arial"/>
          <w:color w:val="1C1E21"/>
          <w:spacing w:val="-6"/>
          <w:lang w:eastAsia="en-GB"/>
        </w:rPr>
        <w:t>59.</w:t>
      </w:r>
    </w:p>
    <w:bookmarkEnd w:id="0"/>
    <w:p w:rsidRPr="00055856" w:rsidR="00B44848" w:rsidP="00EC5A97" w:rsidRDefault="00B44848" w14:paraId="31B3EC75" w14:textId="77777777">
      <w:pPr>
        <w:shd w:val="clear" w:color="auto" w:fill="FFFFFF"/>
        <w:tabs>
          <w:tab w:val="left" w:pos="426"/>
        </w:tabs>
        <w:spacing w:after="0" w:line="240" w:lineRule="auto"/>
        <w:ind w:left="426" w:hanging="426"/>
        <w:rPr>
          <w:rFonts w:ascii="Arial" w:hAnsi="Arial" w:eastAsia="Times New Roman" w:cs="Arial"/>
          <w:color w:val="1C1E21"/>
          <w:lang w:eastAsia="en-GB"/>
        </w:rPr>
      </w:pPr>
    </w:p>
    <w:p w:rsidRPr="00055856" w:rsidR="003053F3" w:rsidP="00BD6308" w:rsidRDefault="00EC5A97" w14:paraId="74F18A9D" w14:textId="754566A9">
      <w:pPr>
        <w:shd w:val="clear" w:color="auto" w:fill="FFFFFF"/>
        <w:tabs>
          <w:tab w:val="left" w:pos="426"/>
        </w:tabs>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7</w:t>
      </w:r>
      <w:r w:rsidRPr="00055856" w:rsidR="00B44848">
        <w:rPr>
          <w:rFonts w:ascii="Arial" w:hAnsi="Arial" w:eastAsia="Times New Roman" w:cs="Arial"/>
          <w:color w:val="1C1E21"/>
          <w:spacing w:val="-6"/>
          <w:lang w:eastAsia="en-GB"/>
        </w:rPr>
        <w:t xml:space="preserve">. </w:t>
      </w:r>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 xml:space="preserve">There will be </w:t>
      </w:r>
      <w:r w:rsidRPr="00055856" w:rsidR="003053F3">
        <w:rPr>
          <w:rFonts w:ascii="Arial" w:hAnsi="Arial" w:eastAsia="Times New Roman" w:cs="Arial"/>
          <w:color w:val="1C1E21"/>
          <w:spacing w:val="-6"/>
          <w:lang w:eastAsia="en-GB"/>
        </w:rPr>
        <w:t>1 w</w:t>
      </w:r>
      <w:r w:rsidRPr="00055856" w:rsidR="00B44848">
        <w:rPr>
          <w:rFonts w:ascii="Arial" w:hAnsi="Arial" w:eastAsia="Times New Roman" w:cs="Arial"/>
          <w:color w:val="1C1E21"/>
          <w:spacing w:val="-6"/>
          <w:lang w:eastAsia="en-GB"/>
        </w:rPr>
        <w:t>inner</w:t>
      </w:r>
      <w:r w:rsidRPr="00055856" w:rsidR="004E6BBD">
        <w:rPr>
          <w:rFonts w:ascii="Arial" w:hAnsi="Arial" w:eastAsia="Times New Roman" w:cs="Arial"/>
          <w:color w:val="1C1E21"/>
          <w:spacing w:val="-6"/>
          <w:lang w:eastAsia="en-GB"/>
        </w:rPr>
        <w:t xml:space="preserve"> </w:t>
      </w:r>
      <w:r w:rsidRPr="00055856" w:rsidR="00597D00">
        <w:rPr>
          <w:rFonts w:ascii="Arial" w:hAnsi="Arial" w:eastAsia="Times New Roman" w:cs="Arial"/>
          <w:color w:val="1C1E21"/>
          <w:spacing w:val="-6"/>
          <w:lang w:eastAsia="en-GB"/>
        </w:rPr>
        <w:t xml:space="preserve">per competition </w:t>
      </w:r>
      <w:r w:rsidRPr="00055856" w:rsidR="00B44848">
        <w:rPr>
          <w:rFonts w:ascii="Arial" w:hAnsi="Arial" w:eastAsia="Times New Roman" w:cs="Arial"/>
          <w:color w:val="1C1E21"/>
          <w:spacing w:val="-6"/>
          <w:lang w:eastAsia="en-GB"/>
        </w:rPr>
        <w:t xml:space="preserve">selected from all </w:t>
      </w:r>
      <w:r w:rsidRPr="00055856" w:rsidR="002C4B94">
        <w:rPr>
          <w:rFonts w:ascii="Arial" w:hAnsi="Arial" w:eastAsia="Times New Roman" w:cs="Arial"/>
          <w:color w:val="1C1E21"/>
          <w:spacing w:val="-6"/>
          <w:lang w:eastAsia="en-GB"/>
        </w:rPr>
        <w:t>valid</w:t>
      </w:r>
      <w:r w:rsidRPr="00055856" w:rsidR="00B44848">
        <w:rPr>
          <w:rFonts w:ascii="Arial" w:hAnsi="Arial" w:eastAsia="Times New Roman" w:cs="Arial"/>
          <w:color w:val="1C1E21"/>
          <w:spacing w:val="-6"/>
          <w:lang w:eastAsia="en-GB"/>
        </w:rPr>
        <w:t xml:space="preserve"> entries received</w:t>
      </w:r>
      <w:r w:rsidRPr="00055856" w:rsidR="002C4B94">
        <w:rPr>
          <w:rFonts w:ascii="Arial" w:hAnsi="Arial" w:eastAsia="Times New Roman" w:cs="Arial"/>
          <w:color w:val="1C1E21"/>
          <w:spacing w:val="-6"/>
          <w:lang w:eastAsia="en-GB"/>
        </w:rPr>
        <w:t xml:space="preserve"> by </w:t>
      </w:r>
      <w:r w:rsidRPr="00055856" w:rsidR="00854F61">
        <w:rPr>
          <w:rFonts w:ascii="Arial" w:hAnsi="Arial" w:eastAsia="Times New Roman" w:cs="Arial"/>
          <w:color w:val="1C1E21"/>
          <w:spacing w:val="-6"/>
          <w:lang w:eastAsia="en-GB"/>
        </w:rPr>
        <w:t xml:space="preserve">the </w:t>
      </w:r>
      <w:r w:rsidRPr="00055856" w:rsidR="002C4B94">
        <w:rPr>
          <w:rFonts w:ascii="Arial" w:hAnsi="Arial" w:eastAsia="Times New Roman" w:cs="Arial"/>
          <w:color w:val="1C1E21"/>
          <w:spacing w:val="-6"/>
          <w:lang w:eastAsia="en-GB"/>
        </w:rPr>
        <w:t>closing date</w:t>
      </w:r>
      <w:r w:rsidRPr="00055856" w:rsidR="00B44848">
        <w:rPr>
          <w:rFonts w:ascii="Arial" w:hAnsi="Arial" w:eastAsia="Times New Roman" w:cs="Arial"/>
          <w:color w:val="1C1E21"/>
          <w:spacing w:val="-6"/>
          <w:lang w:eastAsia="en-GB"/>
        </w:rPr>
        <w:t>.</w:t>
      </w:r>
      <w:r w:rsidRPr="00055856" w:rsidR="00854F61">
        <w:rPr>
          <w:rFonts w:ascii="Arial" w:hAnsi="Arial" w:eastAsia="Times New Roman" w:cs="Arial"/>
          <w:color w:val="1C1E21"/>
          <w:spacing w:val="-6"/>
          <w:lang w:eastAsia="en-GB"/>
        </w:rPr>
        <w:t xml:space="preserve">  </w:t>
      </w:r>
      <w:r w:rsidRPr="00055856" w:rsidR="00F95BB2">
        <w:rPr>
          <w:rFonts w:ascii="Arial" w:hAnsi="Arial" w:eastAsia="Times New Roman" w:cs="Arial"/>
          <w:color w:val="1C1E21"/>
          <w:spacing w:val="-6"/>
          <w:lang w:eastAsia="en-GB"/>
        </w:rPr>
        <w:t xml:space="preserve">Each </w:t>
      </w:r>
      <w:r w:rsidRPr="00055856" w:rsidR="00597D00">
        <w:rPr>
          <w:rFonts w:ascii="Arial" w:hAnsi="Arial" w:eastAsia="Times New Roman" w:cs="Arial"/>
          <w:color w:val="1C1E21"/>
          <w:spacing w:val="-6"/>
          <w:lang w:eastAsia="en-GB"/>
        </w:rPr>
        <w:t xml:space="preserve">competition will </w:t>
      </w:r>
      <w:r w:rsidRPr="00055856" w:rsidR="00F95BB2">
        <w:rPr>
          <w:rFonts w:ascii="Arial" w:hAnsi="Arial" w:eastAsia="Times New Roman" w:cs="Arial"/>
          <w:color w:val="1C1E21"/>
          <w:spacing w:val="-6"/>
          <w:lang w:eastAsia="en-GB"/>
        </w:rPr>
        <w:t xml:space="preserve">be </w:t>
      </w:r>
      <w:r w:rsidRPr="00055856" w:rsidR="003053F3">
        <w:rPr>
          <w:rFonts w:ascii="Arial" w:hAnsi="Arial" w:eastAsia="Times New Roman" w:cs="Arial"/>
          <w:color w:val="1C1E21"/>
          <w:spacing w:val="-6"/>
          <w:lang w:eastAsia="en-GB"/>
        </w:rPr>
        <w:t xml:space="preserve">judged by a panel of judges from NAPA and pladis and </w:t>
      </w:r>
      <w:r w:rsidR="009B365D">
        <w:rPr>
          <w:rFonts w:ascii="Arial" w:hAnsi="Arial" w:eastAsia="Times New Roman" w:cs="Arial"/>
          <w:color w:val="1C1E21"/>
          <w:spacing w:val="-6"/>
          <w:lang w:eastAsia="en-GB"/>
        </w:rPr>
        <w:t>awarded on skill, creativity and use of materials</w:t>
      </w:r>
      <w:r w:rsidRPr="00055856" w:rsidR="003053F3">
        <w:rPr>
          <w:rFonts w:ascii="Arial" w:hAnsi="Arial" w:eastAsia="Times New Roman" w:cs="Arial"/>
          <w:color w:val="1C1E21"/>
          <w:spacing w:val="-6"/>
          <w:lang w:eastAsia="en-GB"/>
        </w:rPr>
        <w:t>.</w:t>
      </w:r>
    </w:p>
    <w:p w:rsidRPr="00055856" w:rsidR="00B44848" w:rsidP="00F95BB2" w:rsidRDefault="00B44848" w14:paraId="46F08BAC" w14:textId="77777777">
      <w:pPr>
        <w:shd w:val="clear" w:color="auto" w:fill="FFFFFF"/>
        <w:tabs>
          <w:tab w:val="left" w:pos="426"/>
        </w:tabs>
        <w:spacing w:after="0" w:line="240" w:lineRule="auto"/>
        <w:rPr>
          <w:rFonts w:ascii="Arial" w:hAnsi="Arial" w:eastAsia="Times New Roman" w:cs="Arial"/>
          <w:color w:val="1C1E21"/>
          <w:lang w:eastAsia="en-GB"/>
        </w:rPr>
      </w:pPr>
    </w:p>
    <w:p w:rsidRPr="00055856" w:rsidR="00761ED4" w:rsidP="00EC5A97" w:rsidRDefault="00EC5A97" w14:paraId="2B9DF101" w14:textId="571C385B">
      <w:pPr>
        <w:shd w:val="clear" w:color="auto" w:fill="FFFFFF"/>
        <w:tabs>
          <w:tab w:val="left" w:pos="426"/>
        </w:tabs>
        <w:spacing w:after="0" w:line="240" w:lineRule="auto"/>
        <w:ind w:left="426" w:hanging="426"/>
        <w:rPr>
          <w:rFonts w:ascii="Arial" w:hAnsi="Arial" w:eastAsia="Times New Roman" w:cs="Arial"/>
          <w:spacing w:val="-6"/>
          <w:lang w:eastAsia="en-GB"/>
        </w:rPr>
      </w:pPr>
      <w:r w:rsidRPr="00055856">
        <w:rPr>
          <w:rFonts w:ascii="Arial" w:hAnsi="Arial" w:eastAsia="Times New Roman" w:cs="Arial"/>
          <w:color w:val="1C1E21"/>
          <w:spacing w:val="-6"/>
          <w:lang w:eastAsia="en-GB"/>
        </w:rPr>
        <w:t>8</w:t>
      </w:r>
      <w:r w:rsidRPr="00055856" w:rsidR="00B44848">
        <w:rPr>
          <w:rFonts w:ascii="Arial" w:hAnsi="Arial" w:eastAsia="Times New Roman" w:cs="Arial"/>
          <w:color w:val="1C1E21"/>
          <w:spacing w:val="-6"/>
          <w:lang w:eastAsia="en-GB"/>
        </w:rPr>
        <w:t xml:space="preserve">. </w:t>
      </w:r>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The prize</w:t>
      </w:r>
      <w:r w:rsidRPr="00055856" w:rsidR="00597D00">
        <w:rPr>
          <w:rFonts w:ascii="Arial" w:hAnsi="Arial" w:eastAsia="Times New Roman" w:cs="Arial"/>
          <w:color w:val="1C1E21"/>
          <w:spacing w:val="-6"/>
          <w:lang w:eastAsia="en-GB"/>
        </w:rPr>
        <w:t xml:space="preserve"> per competition is </w:t>
      </w:r>
      <w:r w:rsidRPr="00055856" w:rsidR="0011114B">
        <w:rPr>
          <w:rFonts w:ascii="Arial" w:hAnsi="Arial" w:eastAsia="Times New Roman" w:cs="Arial"/>
          <w:color w:val="1C1E21"/>
          <w:spacing w:val="-6"/>
          <w:lang w:eastAsia="en-GB"/>
        </w:rPr>
        <w:t>1</w:t>
      </w:r>
      <w:r w:rsidRPr="00055856" w:rsidR="003053F3">
        <w:rPr>
          <w:rFonts w:ascii="Arial" w:hAnsi="Arial" w:eastAsia="Times New Roman" w:cs="Arial"/>
          <w:color w:val="1C1E21"/>
          <w:spacing w:val="-6"/>
          <w:lang w:eastAsia="en-GB"/>
        </w:rPr>
        <w:t xml:space="preserve"> </w:t>
      </w:r>
      <w:r w:rsidRPr="00055856" w:rsidR="00597D00">
        <w:rPr>
          <w:rFonts w:ascii="Arial" w:hAnsi="Arial" w:eastAsia="Times New Roman" w:cs="Arial"/>
          <w:color w:val="1C1E21"/>
          <w:spacing w:val="-6"/>
          <w:lang w:eastAsia="en-GB"/>
        </w:rPr>
        <w:t xml:space="preserve">x </w:t>
      </w:r>
      <w:r w:rsidRPr="00055856" w:rsidR="003053F3">
        <w:rPr>
          <w:rFonts w:ascii="Arial" w:hAnsi="Arial" w:eastAsia="Times New Roman" w:cs="Arial"/>
          <w:spacing w:val="-6"/>
          <w:lang w:eastAsia="en-GB"/>
        </w:rPr>
        <w:t>afternoon package worth up to £1,000</w:t>
      </w:r>
      <w:r w:rsidRPr="00055856" w:rsidR="00597D00">
        <w:rPr>
          <w:rFonts w:ascii="Arial" w:hAnsi="Arial" w:eastAsia="Times New Roman" w:cs="Arial"/>
          <w:spacing w:val="-6"/>
          <w:lang w:eastAsia="en-GB"/>
        </w:rPr>
        <w:t xml:space="preserve"> for the winning care home.</w:t>
      </w:r>
    </w:p>
    <w:p w:rsidRPr="00055856" w:rsidR="003053F3" w:rsidP="00EC5A97" w:rsidRDefault="003053F3" w14:paraId="2DA97269" w14:textId="77777777">
      <w:pPr>
        <w:shd w:val="clear" w:color="auto" w:fill="FFFFFF"/>
        <w:tabs>
          <w:tab w:val="left" w:pos="426"/>
        </w:tabs>
        <w:spacing w:after="0" w:line="240" w:lineRule="auto"/>
        <w:ind w:left="426" w:hanging="426"/>
        <w:rPr>
          <w:rFonts w:ascii="Arial" w:hAnsi="Arial" w:eastAsia="Times New Roman" w:cs="Arial"/>
          <w:color w:val="1C1E21"/>
          <w:lang w:eastAsia="en-GB"/>
        </w:rPr>
      </w:pPr>
    </w:p>
    <w:p w:rsidRPr="00055856" w:rsidR="00B44848" w:rsidP="00EC5A97" w:rsidRDefault="00EC5A97" w14:paraId="064CD179" w14:textId="7AFCD4C8">
      <w:pPr>
        <w:shd w:val="clear" w:color="auto" w:fill="FFFFFF"/>
        <w:tabs>
          <w:tab w:val="left" w:pos="426"/>
        </w:tabs>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lastRenderedPageBreak/>
        <w:t>9</w:t>
      </w:r>
      <w:r w:rsidRPr="00055856" w:rsidR="00B44848">
        <w:rPr>
          <w:rFonts w:ascii="Arial" w:hAnsi="Arial" w:eastAsia="Times New Roman" w:cs="Arial"/>
          <w:color w:val="1C1E21"/>
          <w:spacing w:val="-6"/>
          <w:lang w:eastAsia="en-GB"/>
        </w:rPr>
        <w:t xml:space="preserve">. </w:t>
      </w:r>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No cash alternative will be awarded.</w:t>
      </w:r>
    </w:p>
    <w:p w:rsidRPr="00055856" w:rsidR="00B44848" w:rsidP="00EC5A97" w:rsidRDefault="00B44848" w14:paraId="6A5D45A3" w14:textId="77777777">
      <w:pPr>
        <w:shd w:val="clear" w:color="auto" w:fill="FFFFFF"/>
        <w:tabs>
          <w:tab w:val="left" w:pos="426"/>
        </w:tabs>
        <w:spacing w:after="0" w:line="240" w:lineRule="auto"/>
        <w:ind w:left="426" w:hanging="426"/>
        <w:rPr>
          <w:rFonts w:ascii="Arial" w:hAnsi="Arial" w:eastAsia="Times New Roman" w:cs="Arial"/>
          <w:color w:val="1C1E21"/>
          <w:lang w:eastAsia="en-GB"/>
        </w:rPr>
      </w:pPr>
    </w:p>
    <w:p w:rsidRPr="00055856" w:rsidR="00EC5A97" w:rsidP="00EC5A97" w:rsidRDefault="00EC5A97" w14:paraId="59EA518A" w14:textId="0280461A">
      <w:pPr>
        <w:shd w:val="clear" w:color="auto" w:fill="FFFFFF"/>
        <w:tabs>
          <w:tab w:val="left" w:pos="426"/>
        </w:tabs>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10</w:t>
      </w:r>
      <w:r w:rsidRPr="00055856" w:rsidR="00B44848">
        <w:rPr>
          <w:rFonts w:ascii="Arial" w:hAnsi="Arial" w:eastAsia="Times New Roman" w:cs="Arial"/>
          <w:color w:val="1C1E21"/>
          <w:spacing w:val="-6"/>
          <w:lang w:eastAsia="en-GB"/>
        </w:rPr>
        <w:t xml:space="preserve">. </w:t>
      </w:r>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 xml:space="preserve">The Promoters’ decision is final on all matters relating to the free </w:t>
      </w:r>
      <w:r w:rsidR="00056D63">
        <w:rPr>
          <w:rFonts w:ascii="Arial" w:hAnsi="Arial" w:eastAsia="Times New Roman" w:cs="Arial"/>
          <w:color w:val="1C1E21"/>
          <w:spacing w:val="-6"/>
          <w:lang w:eastAsia="en-GB"/>
        </w:rPr>
        <w:t>competitions</w:t>
      </w:r>
      <w:r w:rsidRPr="00055856" w:rsidR="00B44848">
        <w:rPr>
          <w:rFonts w:ascii="Arial" w:hAnsi="Arial" w:eastAsia="Times New Roman" w:cs="Arial"/>
          <w:color w:val="1C1E21"/>
          <w:spacing w:val="-6"/>
          <w:lang w:eastAsia="en-GB"/>
        </w:rPr>
        <w:t xml:space="preserve"> and no correspondence on the matter will be entered into.</w:t>
      </w:r>
    </w:p>
    <w:p w:rsidRPr="00055856" w:rsidR="00EC5A97" w:rsidP="00EC5A97" w:rsidRDefault="00EC5A97" w14:paraId="75844DE3" w14:textId="77777777">
      <w:pPr>
        <w:shd w:val="clear" w:color="auto" w:fill="FFFFFF"/>
        <w:tabs>
          <w:tab w:val="left" w:pos="426"/>
        </w:tabs>
        <w:spacing w:after="0" w:line="240" w:lineRule="auto"/>
        <w:ind w:left="426" w:hanging="426"/>
        <w:rPr>
          <w:rFonts w:ascii="Arial" w:hAnsi="Arial" w:eastAsia="Times New Roman" w:cs="Arial"/>
          <w:color w:val="1C1E21"/>
          <w:spacing w:val="-6"/>
          <w:lang w:eastAsia="en-GB"/>
        </w:rPr>
      </w:pPr>
    </w:p>
    <w:p w:rsidRPr="00055856" w:rsidR="00712ED6" w:rsidP="00EC5A97" w:rsidRDefault="00EC5A97" w14:paraId="495934AB" w14:textId="6717E697">
      <w:pPr>
        <w:shd w:val="clear" w:color="auto" w:fill="FFFFFF"/>
        <w:tabs>
          <w:tab w:val="left" w:pos="426"/>
        </w:tabs>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11.</w:t>
      </w:r>
      <w:r w:rsidRPr="00055856">
        <w:rPr>
          <w:rFonts w:ascii="Arial" w:hAnsi="Arial" w:eastAsia="Times New Roman" w:cs="Arial"/>
          <w:color w:val="1C1E21"/>
          <w:spacing w:val="-6"/>
          <w:lang w:eastAsia="en-GB"/>
        </w:rPr>
        <w:tab/>
      </w:r>
      <w:r w:rsidRPr="00055856" w:rsidR="00712ED6">
        <w:rPr>
          <w:rFonts w:ascii="Arial" w:hAnsi="Arial" w:eastAsia="Times New Roman" w:cs="Arial"/>
          <w:color w:val="333333"/>
          <w:lang w:eastAsia="en-GB"/>
        </w:rPr>
        <w:t>The winners will be notified by telephone</w:t>
      </w:r>
      <w:r w:rsidRPr="00055856" w:rsidR="00FA501E">
        <w:rPr>
          <w:rFonts w:ascii="Arial" w:hAnsi="Arial" w:eastAsia="Times New Roman" w:cs="Arial"/>
          <w:color w:val="333333"/>
          <w:lang w:eastAsia="en-GB"/>
        </w:rPr>
        <w:t>/</w:t>
      </w:r>
      <w:r w:rsidRPr="00055856" w:rsidR="00712ED6">
        <w:rPr>
          <w:rFonts w:ascii="Arial" w:hAnsi="Arial" w:eastAsia="Times New Roman" w:cs="Arial"/>
          <w:color w:val="333333"/>
          <w:lang w:eastAsia="en-GB"/>
        </w:rPr>
        <w:t>e-mail</w:t>
      </w:r>
      <w:r w:rsidRPr="00055856" w:rsidR="00FA501E">
        <w:rPr>
          <w:rFonts w:ascii="Arial" w:hAnsi="Arial" w:eastAsia="Times New Roman" w:cs="Arial"/>
          <w:color w:val="333333"/>
          <w:lang w:eastAsia="en-GB"/>
        </w:rPr>
        <w:t xml:space="preserve"> address provided in the entry within </w:t>
      </w:r>
      <w:r w:rsidRPr="00055856" w:rsidR="003053F3">
        <w:rPr>
          <w:rFonts w:ascii="Arial" w:hAnsi="Arial" w:eastAsia="Times New Roman" w:cs="Arial"/>
          <w:color w:val="333333"/>
          <w:lang w:eastAsia="en-GB"/>
        </w:rPr>
        <w:t>20</w:t>
      </w:r>
      <w:r w:rsidRPr="00055856" w:rsidR="009F05FB">
        <w:rPr>
          <w:rFonts w:ascii="Arial" w:hAnsi="Arial" w:eastAsia="Times New Roman" w:cs="Arial"/>
          <w:color w:val="333333"/>
          <w:lang w:eastAsia="en-GB"/>
        </w:rPr>
        <w:t xml:space="preserve"> </w:t>
      </w:r>
      <w:r w:rsidRPr="00055856" w:rsidR="00FA501E">
        <w:rPr>
          <w:rFonts w:ascii="Arial" w:hAnsi="Arial" w:eastAsia="Times New Roman" w:cs="Arial"/>
          <w:color w:val="333333"/>
          <w:lang w:eastAsia="en-GB"/>
        </w:rPr>
        <w:t xml:space="preserve">days of the </w:t>
      </w:r>
      <w:r w:rsidRPr="00055856" w:rsidR="003053F3">
        <w:rPr>
          <w:rFonts w:ascii="Arial" w:hAnsi="Arial" w:eastAsia="Times New Roman" w:cs="Arial"/>
          <w:color w:val="333333"/>
          <w:lang w:eastAsia="en-GB"/>
        </w:rPr>
        <w:t xml:space="preserve">entries being judged and the afternoon </w:t>
      </w:r>
      <w:r w:rsidRPr="00055856" w:rsidR="00055856">
        <w:rPr>
          <w:rFonts w:ascii="Arial" w:hAnsi="Arial" w:eastAsia="Times New Roman" w:cs="Arial"/>
          <w:color w:val="333333"/>
          <w:lang w:eastAsia="en-GB"/>
        </w:rPr>
        <w:t xml:space="preserve">tea </w:t>
      </w:r>
      <w:r w:rsidRPr="00055856" w:rsidR="003053F3">
        <w:rPr>
          <w:rFonts w:ascii="Arial" w:hAnsi="Arial" w:eastAsia="Times New Roman" w:cs="Arial"/>
          <w:color w:val="333333"/>
          <w:lang w:eastAsia="en-GB"/>
        </w:rPr>
        <w:t>will be organised on behalf of the winning care home</w:t>
      </w:r>
      <w:r w:rsidRPr="00055856" w:rsidR="00055856">
        <w:rPr>
          <w:rFonts w:ascii="Arial" w:hAnsi="Arial" w:eastAsia="Times New Roman" w:cs="Arial"/>
          <w:color w:val="333333"/>
          <w:lang w:eastAsia="en-GB"/>
        </w:rPr>
        <w:t>s</w:t>
      </w:r>
      <w:r w:rsidRPr="00055856" w:rsidR="003053F3">
        <w:rPr>
          <w:rFonts w:ascii="Arial" w:hAnsi="Arial" w:eastAsia="Times New Roman" w:cs="Arial"/>
          <w:color w:val="333333"/>
          <w:lang w:eastAsia="en-GB"/>
        </w:rPr>
        <w:t xml:space="preserve">.  </w:t>
      </w:r>
      <w:r w:rsidRPr="00055856" w:rsidR="00712ED6">
        <w:rPr>
          <w:rFonts w:ascii="Arial" w:hAnsi="Arial" w:eastAsia="Times New Roman" w:cs="Arial"/>
          <w:color w:val="333333"/>
          <w:lang w:eastAsia="en-GB"/>
        </w:rPr>
        <w:t xml:space="preserve">All reasonable effort will be made to contact winners, however, if a winner cannot be contacted within </w:t>
      </w:r>
      <w:r w:rsidRPr="00055856" w:rsidR="003F682D">
        <w:rPr>
          <w:rFonts w:ascii="Arial" w:hAnsi="Arial" w:eastAsia="Times New Roman" w:cs="Arial"/>
          <w:color w:val="333333"/>
          <w:lang w:eastAsia="en-GB"/>
        </w:rPr>
        <w:t>five</w:t>
      </w:r>
      <w:r w:rsidRPr="00055856" w:rsidR="00712ED6">
        <w:rPr>
          <w:rFonts w:ascii="Arial" w:hAnsi="Arial" w:eastAsia="Times New Roman" w:cs="Arial"/>
          <w:color w:val="333333"/>
          <w:lang w:eastAsia="en-GB"/>
        </w:rPr>
        <w:t xml:space="preserve"> days, an alternative winner may be chosen.</w:t>
      </w:r>
    </w:p>
    <w:p w:rsidRPr="00055856" w:rsidR="00B44848" w:rsidP="00B44848" w:rsidRDefault="00B44848" w14:paraId="2E908698" w14:textId="092E1E9D">
      <w:pPr>
        <w:shd w:val="clear" w:color="auto" w:fill="FFFFFF"/>
        <w:spacing w:after="0" w:line="240" w:lineRule="auto"/>
        <w:rPr>
          <w:rFonts w:ascii="Arial" w:hAnsi="Arial" w:eastAsia="Times New Roman" w:cs="Arial"/>
          <w:color w:val="1C1E21"/>
          <w:lang w:eastAsia="en-GB"/>
        </w:rPr>
      </w:pPr>
    </w:p>
    <w:p w:rsidRPr="00055856" w:rsidR="00B44848" w:rsidP="00CC5D4C" w:rsidRDefault="00B44848" w14:paraId="47F45724" w14:textId="0E0E0BB8">
      <w:pPr>
        <w:shd w:val="clear" w:color="auto" w:fill="FFFFFF"/>
        <w:spacing w:after="0" w:line="240" w:lineRule="auto"/>
        <w:ind w:left="426" w:hanging="426"/>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1</w:t>
      </w:r>
      <w:r w:rsidRPr="00055856" w:rsidR="00EC5A97">
        <w:rPr>
          <w:rFonts w:ascii="Arial" w:hAnsi="Arial" w:eastAsia="Times New Roman" w:cs="Arial"/>
          <w:color w:val="1C1E21"/>
          <w:spacing w:val="-6"/>
          <w:lang w:eastAsia="en-GB"/>
        </w:rPr>
        <w:t>2</w:t>
      </w:r>
      <w:r w:rsidRPr="00055856">
        <w:rPr>
          <w:rFonts w:ascii="Arial" w:hAnsi="Arial" w:eastAsia="Times New Roman" w:cs="Arial"/>
          <w:color w:val="1C1E21"/>
          <w:spacing w:val="-6"/>
          <w:lang w:eastAsia="en-GB"/>
        </w:rPr>
        <w:t xml:space="preserve">. </w:t>
      </w:r>
      <w:r w:rsidRPr="00055856" w:rsidR="00EC5A97">
        <w:rPr>
          <w:rFonts w:ascii="Arial" w:hAnsi="Arial" w:eastAsia="Times New Roman" w:cs="Arial"/>
          <w:color w:val="1C1E21"/>
          <w:spacing w:val="-6"/>
          <w:lang w:eastAsia="en-GB"/>
        </w:rPr>
        <w:tab/>
      </w:r>
      <w:r w:rsidRPr="00055856">
        <w:rPr>
          <w:rFonts w:ascii="Arial" w:hAnsi="Arial" w:eastAsia="Times New Roman" w:cs="Arial"/>
          <w:color w:val="1C1E21"/>
          <w:spacing w:val="-6"/>
          <w:lang w:eastAsia="en-GB"/>
        </w:rPr>
        <w:t>By entering th</w:t>
      </w:r>
      <w:r w:rsidR="00056D63">
        <w:rPr>
          <w:rFonts w:ascii="Arial" w:hAnsi="Arial" w:eastAsia="Times New Roman" w:cs="Arial"/>
          <w:color w:val="1C1E21"/>
          <w:spacing w:val="-6"/>
          <w:lang w:eastAsia="en-GB"/>
        </w:rPr>
        <w:t>e</w:t>
      </w:r>
      <w:r w:rsidRPr="00055856">
        <w:rPr>
          <w:rFonts w:ascii="Arial" w:hAnsi="Arial" w:eastAsia="Times New Roman" w:cs="Arial"/>
          <w:color w:val="1C1E21"/>
          <w:spacing w:val="-6"/>
          <w:lang w:eastAsia="en-GB"/>
        </w:rPr>
        <w:t xml:space="preserve"> </w:t>
      </w:r>
      <w:r w:rsidRPr="00055856" w:rsidR="003053F3">
        <w:rPr>
          <w:rFonts w:ascii="Arial" w:hAnsi="Arial" w:eastAsia="Times New Roman" w:cs="Arial"/>
          <w:color w:val="1C1E21"/>
          <w:spacing w:val="-6"/>
          <w:lang w:eastAsia="en-GB"/>
        </w:rPr>
        <w:t>competition</w:t>
      </w:r>
      <w:r w:rsidR="00056D63">
        <w:rPr>
          <w:rFonts w:ascii="Arial" w:hAnsi="Arial" w:eastAsia="Times New Roman" w:cs="Arial"/>
          <w:color w:val="1C1E21"/>
          <w:spacing w:val="-6"/>
          <w:lang w:eastAsia="en-GB"/>
        </w:rPr>
        <w:t>s</w:t>
      </w:r>
      <w:r w:rsidRPr="00055856">
        <w:rPr>
          <w:rFonts w:ascii="Arial" w:hAnsi="Arial" w:eastAsia="Times New Roman" w:cs="Arial"/>
          <w:color w:val="1C1E21"/>
          <w:spacing w:val="-6"/>
          <w:lang w:eastAsia="en-GB"/>
        </w:rPr>
        <w:t>, each entrant acknowledges that if he or she is a winner his or her surname and county may be disclosed to persons enquiring, where permitted by law. Any entrant may object to their information</w:t>
      </w:r>
      <w:r w:rsidRPr="00055856" w:rsidR="00CC5D4C">
        <w:rPr>
          <w:rFonts w:ascii="Arial" w:hAnsi="Arial" w:eastAsia="Times New Roman" w:cs="Arial"/>
          <w:color w:val="1C1E21"/>
          <w:spacing w:val="-6"/>
          <w:lang w:eastAsia="en-GB"/>
        </w:rPr>
        <w:t xml:space="preserve"> being made available in this way,</w:t>
      </w:r>
      <w:r w:rsidRPr="00055856">
        <w:rPr>
          <w:rFonts w:ascii="Arial" w:hAnsi="Arial" w:eastAsia="Times New Roman" w:cs="Arial"/>
          <w:color w:val="1C1E21"/>
          <w:spacing w:val="-6"/>
          <w:lang w:eastAsia="en-GB"/>
        </w:rPr>
        <w:t xml:space="preserve"> </w:t>
      </w:r>
      <w:r w:rsidRPr="00055856" w:rsidR="00CC5D4C">
        <w:rPr>
          <w:rFonts w:ascii="Arial" w:hAnsi="Arial" w:eastAsia="Times New Roman" w:cs="Arial"/>
          <w:spacing w:val="-6"/>
          <w:lang w:eastAsia="en-GB"/>
        </w:rPr>
        <w:t xml:space="preserve">including use of any photograph submitted, together with revealing the </w:t>
      </w:r>
      <w:r w:rsidRPr="00055856" w:rsidR="00F95BB2">
        <w:rPr>
          <w:rFonts w:ascii="Arial" w:hAnsi="Arial" w:eastAsia="Times New Roman" w:cs="Arial"/>
          <w:spacing w:val="-6"/>
          <w:lang w:eastAsia="en-GB"/>
        </w:rPr>
        <w:t xml:space="preserve">identity </w:t>
      </w:r>
      <w:r w:rsidRPr="00055856" w:rsidR="00CC5D4C">
        <w:rPr>
          <w:rFonts w:ascii="Arial" w:hAnsi="Arial" w:eastAsia="Times New Roman" w:cs="Arial"/>
          <w:spacing w:val="-6"/>
          <w:lang w:eastAsia="en-GB"/>
        </w:rPr>
        <w:t xml:space="preserve">of the establishment shown in the image, </w:t>
      </w:r>
      <w:r w:rsidRPr="00055856">
        <w:rPr>
          <w:rFonts w:ascii="Arial" w:hAnsi="Arial" w:eastAsia="Times New Roman" w:cs="Arial"/>
          <w:spacing w:val="-6"/>
          <w:lang w:eastAsia="en-GB"/>
        </w:rPr>
        <w:t xml:space="preserve">or may request that the amount of information made available be reduced by contacting the Promoter. In these </w:t>
      </w:r>
      <w:r w:rsidRPr="00055856">
        <w:rPr>
          <w:rFonts w:ascii="Arial" w:hAnsi="Arial" w:eastAsia="Times New Roman" w:cs="Arial"/>
          <w:color w:val="1C1E21"/>
          <w:spacing w:val="-6"/>
          <w:lang w:eastAsia="en-GB"/>
        </w:rPr>
        <w:t>circumstances the entrants acknowledge that the Promoter may nevertheless disclose such information in full to the Advertising Standards Authority if required to do so.</w:t>
      </w:r>
    </w:p>
    <w:p w:rsidRPr="00055856" w:rsidR="00FA501E" w:rsidP="00EC5A97" w:rsidRDefault="00FA501E" w14:paraId="7AB40E0C" w14:textId="77777777">
      <w:pPr>
        <w:shd w:val="clear" w:color="auto" w:fill="FFFFFF"/>
        <w:spacing w:after="0" w:line="240" w:lineRule="auto"/>
        <w:ind w:left="426" w:hanging="426"/>
        <w:rPr>
          <w:rFonts w:ascii="Arial" w:hAnsi="Arial" w:eastAsia="Times New Roman" w:cs="Arial"/>
          <w:color w:val="1C1E21"/>
          <w:lang w:eastAsia="en-GB"/>
        </w:rPr>
      </w:pPr>
    </w:p>
    <w:p w:rsidRPr="00055856" w:rsidR="00B44848" w:rsidP="00EC5A97" w:rsidRDefault="00B44848" w14:paraId="6FF2D6BE" w14:textId="23BB3563">
      <w:pPr>
        <w:shd w:val="clear" w:color="auto" w:fill="FFFFFF"/>
        <w:tabs>
          <w:tab w:val="left" w:pos="0"/>
        </w:tabs>
        <w:spacing w:after="0" w:line="240" w:lineRule="auto"/>
        <w:ind w:left="567" w:hanging="567"/>
        <w:rPr>
          <w:rFonts w:ascii="Arial" w:hAnsi="Arial" w:eastAsia="Times New Roman" w:cs="Arial"/>
          <w:color w:val="1C1E21"/>
          <w:lang w:eastAsia="en-GB"/>
        </w:rPr>
      </w:pPr>
      <w:r w:rsidRPr="00055856">
        <w:rPr>
          <w:rFonts w:ascii="Arial" w:hAnsi="Arial" w:eastAsia="Times New Roman" w:cs="Arial"/>
          <w:color w:val="1C1E21"/>
          <w:spacing w:val="-6"/>
          <w:lang w:eastAsia="en-GB"/>
        </w:rPr>
        <w:t>1</w:t>
      </w:r>
      <w:r w:rsidRPr="00055856" w:rsidR="00EC5A97">
        <w:rPr>
          <w:rFonts w:ascii="Arial" w:hAnsi="Arial" w:eastAsia="Times New Roman" w:cs="Arial"/>
          <w:color w:val="1C1E21"/>
          <w:spacing w:val="-6"/>
          <w:lang w:eastAsia="en-GB"/>
        </w:rPr>
        <w:t>4</w:t>
      </w:r>
      <w:r w:rsidRPr="00055856">
        <w:rPr>
          <w:rFonts w:ascii="Arial" w:hAnsi="Arial" w:eastAsia="Times New Roman" w:cs="Arial"/>
          <w:color w:val="1C1E21"/>
          <w:spacing w:val="-6"/>
          <w:lang w:eastAsia="en-GB"/>
        </w:rPr>
        <w:t xml:space="preserve">. </w:t>
      </w:r>
      <w:r w:rsidRPr="00055856" w:rsidR="00EC5A97">
        <w:rPr>
          <w:rFonts w:ascii="Arial" w:hAnsi="Arial" w:eastAsia="Times New Roman" w:cs="Arial"/>
          <w:color w:val="1C1E21"/>
          <w:spacing w:val="-6"/>
          <w:lang w:eastAsia="en-GB"/>
        </w:rPr>
        <w:tab/>
      </w:r>
      <w:r w:rsidRPr="00055856">
        <w:rPr>
          <w:rFonts w:ascii="Arial" w:hAnsi="Arial" w:eastAsia="Times New Roman" w:cs="Arial"/>
          <w:color w:val="1C1E21"/>
          <w:spacing w:val="-6"/>
          <w:lang w:eastAsia="en-GB"/>
        </w:rPr>
        <w:t xml:space="preserve">If there is no response from the selected winner after </w:t>
      </w:r>
      <w:r w:rsidRPr="00055856" w:rsidR="00FA501E">
        <w:rPr>
          <w:rFonts w:ascii="Arial" w:hAnsi="Arial" w:eastAsia="Times New Roman" w:cs="Arial"/>
          <w:color w:val="1C1E21"/>
          <w:spacing w:val="-6"/>
          <w:lang w:eastAsia="en-GB"/>
        </w:rPr>
        <w:t>five (5) working days</w:t>
      </w:r>
      <w:r w:rsidRPr="00055856">
        <w:rPr>
          <w:rFonts w:ascii="Arial" w:hAnsi="Arial" w:eastAsia="Times New Roman" w:cs="Arial"/>
          <w:color w:val="1C1E21"/>
          <w:spacing w:val="-6"/>
          <w:lang w:eastAsia="en-GB"/>
        </w:rPr>
        <w:t xml:space="preserve"> from when the first message is sent, another winner will be selected and messaged.</w:t>
      </w:r>
    </w:p>
    <w:p w:rsidRPr="00055856" w:rsidR="00B44848" w:rsidP="00EC5A97" w:rsidRDefault="00B44848" w14:paraId="75ED3E9C" w14:textId="3275A232">
      <w:pPr>
        <w:shd w:val="clear" w:color="auto" w:fill="FFFFFF"/>
        <w:tabs>
          <w:tab w:val="left" w:pos="567"/>
        </w:tabs>
        <w:spacing w:after="0" w:line="240" w:lineRule="auto"/>
        <w:rPr>
          <w:rFonts w:ascii="Arial" w:hAnsi="Arial" w:eastAsia="Times New Roman" w:cs="Arial"/>
          <w:color w:val="1C1E21"/>
          <w:lang w:eastAsia="en-GB"/>
        </w:rPr>
      </w:pPr>
      <w:r w:rsidRPr="00055856">
        <w:rPr>
          <w:rFonts w:ascii="Arial" w:hAnsi="Arial" w:eastAsia="Times New Roman" w:cs="Arial"/>
          <w:color w:val="1C1E21"/>
          <w:lang w:eastAsia="en-GB"/>
        </w:rPr>
        <w:br/>
      </w:r>
      <w:r w:rsidRPr="00055856">
        <w:rPr>
          <w:rFonts w:ascii="Arial" w:hAnsi="Arial" w:eastAsia="Times New Roman" w:cs="Arial"/>
          <w:color w:val="1C1E21"/>
          <w:spacing w:val="-6"/>
          <w:lang w:eastAsia="en-GB"/>
        </w:rPr>
        <w:t>1</w:t>
      </w:r>
      <w:r w:rsidRPr="00055856" w:rsidR="00EC5A97">
        <w:rPr>
          <w:rFonts w:ascii="Arial" w:hAnsi="Arial" w:eastAsia="Times New Roman" w:cs="Arial"/>
          <w:color w:val="1C1E21"/>
          <w:spacing w:val="-6"/>
          <w:lang w:eastAsia="en-GB"/>
        </w:rPr>
        <w:t>5</w:t>
      </w:r>
      <w:r w:rsidRPr="00055856">
        <w:rPr>
          <w:rFonts w:ascii="Arial" w:hAnsi="Arial" w:eastAsia="Times New Roman" w:cs="Arial"/>
          <w:color w:val="1C1E21"/>
          <w:spacing w:val="-6"/>
          <w:lang w:eastAsia="en-GB"/>
        </w:rPr>
        <w:t xml:space="preserve">. </w:t>
      </w:r>
      <w:r w:rsidRPr="00055856" w:rsidR="00EC5A97">
        <w:rPr>
          <w:rFonts w:ascii="Arial" w:hAnsi="Arial" w:eastAsia="Times New Roman" w:cs="Arial"/>
          <w:color w:val="1C1E21"/>
          <w:spacing w:val="-6"/>
          <w:lang w:eastAsia="en-GB"/>
        </w:rPr>
        <w:tab/>
      </w:r>
      <w:r w:rsidRPr="00055856">
        <w:rPr>
          <w:rFonts w:ascii="Arial" w:hAnsi="Arial" w:eastAsia="Times New Roman" w:cs="Arial"/>
          <w:color w:val="1C1E21"/>
          <w:spacing w:val="-6"/>
          <w:lang w:eastAsia="en-GB"/>
        </w:rPr>
        <w:t>By entering th</w:t>
      </w:r>
      <w:r w:rsidR="00941E7C">
        <w:rPr>
          <w:rFonts w:ascii="Arial" w:hAnsi="Arial" w:eastAsia="Times New Roman" w:cs="Arial"/>
          <w:color w:val="1C1E21"/>
          <w:spacing w:val="-6"/>
          <w:lang w:eastAsia="en-GB"/>
        </w:rPr>
        <w:t>ese</w:t>
      </w:r>
      <w:r w:rsidRPr="00055856">
        <w:rPr>
          <w:rFonts w:ascii="Arial" w:hAnsi="Arial" w:eastAsia="Times New Roman" w:cs="Arial"/>
          <w:color w:val="1C1E21"/>
          <w:spacing w:val="-6"/>
          <w:lang w:eastAsia="en-GB"/>
        </w:rPr>
        <w:t xml:space="preserve"> </w:t>
      </w:r>
      <w:r w:rsidRPr="00055856" w:rsidR="003053F3">
        <w:rPr>
          <w:rFonts w:ascii="Arial" w:hAnsi="Arial" w:eastAsia="Times New Roman" w:cs="Arial"/>
          <w:color w:val="1C1E21"/>
          <w:spacing w:val="-6"/>
          <w:lang w:eastAsia="en-GB"/>
        </w:rPr>
        <w:t>competition</w:t>
      </w:r>
      <w:r w:rsidR="00941E7C">
        <w:rPr>
          <w:rFonts w:ascii="Arial" w:hAnsi="Arial" w:eastAsia="Times New Roman" w:cs="Arial"/>
          <w:color w:val="1C1E21"/>
          <w:spacing w:val="-6"/>
          <w:lang w:eastAsia="en-GB"/>
        </w:rPr>
        <w:t>s</w:t>
      </w:r>
      <w:r w:rsidRPr="00055856">
        <w:rPr>
          <w:rFonts w:ascii="Arial" w:hAnsi="Arial" w:eastAsia="Times New Roman" w:cs="Arial"/>
          <w:color w:val="1C1E21"/>
          <w:spacing w:val="-6"/>
          <w:lang w:eastAsia="en-GB"/>
        </w:rPr>
        <w:t>, participants agree to these terms and conditions.</w:t>
      </w:r>
    </w:p>
    <w:p w:rsidRPr="00055856" w:rsidR="00EC5A97" w:rsidP="00EC5A97" w:rsidRDefault="00EC5A97" w14:paraId="361A3607" w14:textId="77777777">
      <w:pPr>
        <w:shd w:val="clear" w:color="auto" w:fill="FFFFFF"/>
        <w:tabs>
          <w:tab w:val="left" w:pos="0"/>
        </w:tabs>
        <w:spacing w:after="0" w:line="240" w:lineRule="auto"/>
        <w:ind w:left="567" w:hanging="567"/>
        <w:rPr>
          <w:rFonts w:ascii="Arial" w:hAnsi="Arial" w:eastAsia="Times New Roman" w:cs="Arial"/>
          <w:color w:val="1C1E21"/>
          <w:lang w:eastAsia="en-GB"/>
        </w:rPr>
      </w:pPr>
    </w:p>
    <w:p w:rsidRPr="00055856" w:rsidR="00B44848" w:rsidP="00EC5A97" w:rsidRDefault="00EC5A97" w14:paraId="4164B647" w14:textId="569CEA80">
      <w:pPr>
        <w:shd w:val="clear" w:color="auto" w:fill="FFFFFF"/>
        <w:tabs>
          <w:tab w:val="left" w:pos="0"/>
        </w:tabs>
        <w:spacing w:after="0" w:line="240" w:lineRule="auto"/>
        <w:ind w:left="567" w:hanging="567"/>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16</w:t>
      </w:r>
      <w:r w:rsidRPr="00055856" w:rsidR="00B44848">
        <w:rPr>
          <w:rFonts w:ascii="Arial" w:hAnsi="Arial" w:eastAsia="Times New Roman" w:cs="Arial"/>
          <w:color w:val="1C1E21"/>
          <w:spacing w:val="-6"/>
          <w:lang w:eastAsia="en-GB"/>
        </w:rPr>
        <w:t xml:space="preserve">. </w:t>
      </w:r>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The Promoter reserves the right to amend or withdraw the promotion if deemed necessary due to circumstances outside its reasonable control.</w:t>
      </w:r>
    </w:p>
    <w:p w:rsidRPr="00055856" w:rsidR="001D3BE4" w:rsidP="00EC5A97" w:rsidRDefault="001D3BE4" w14:paraId="5CDD1F8B" w14:textId="2A0FF8AE">
      <w:pPr>
        <w:shd w:val="clear" w:color="auto" w:fill="FFFFFF"/>
        <w:tabs>
          <w:tab w:val="left" w:pos="0"/>
        </w:tabs>
        <w:spacing w:after="0" w:line="240" w:lineRule="auto"/>
        <w:ind w:left="567" w:hanging="567"/>
        <w:rPr>
          <w:rFonts w:ascii="Arial" w:hAnsi="Arial" w:eastAsia="Times New Roman" w:cs="Arial"/>
          <w:color w:val="1C1E21"/>
          <w:spacing w:val="-6"/>
          <w:lang w:eastAsia="en-GB"/>
        </w:rPr>
      </w:pPr>
    </w:p>
    <w:p w:rsidRPr="00055856" w:rsidR="00FA501E" w:rsidP="00FA501E" w:rsidRDefault="001D3BE4" w14:paraId="2678A30E" w14:textId="4E636900">
      <w:pPr>
        <w:shd w:val="clear" w:color="auto" w:fill="FFFFFF"/>
        <w:ind w:left="567" w:hanging="567"/>
        <w:rPr>
          <w:rFonts w:ascii="Arial" w:hAnsi="Arial" w:cs="Arial"/>
          <w:color w:val="1C1E21"/>
        </w:rPr>
      </w:pPr>
      <w:r w:rsidRPr="00055856">
        <w:rPr>
          <w:rFonts w:ascii="Arial" w:hAnsi="Arial" w:eastAsia="Times New Roman" w:cs="Arial"/>
          <w:color w:val="1C1E21"/>
          <w:spacing w:val="-6"/>
          <w:lang w:eastAsia="en-GB"/>
        </w:rPr>
        <w:t>17.</w:t>
      </w:r>
      <w:r w:rsidRPr="00055856">
        <w:rPr>
          <w:rFonts w:ascii="Arial" w:hAnsi="Arial" w:eastAsia="Times New Roman" w:cs="Arial"/>
          <w:color w:val="1C1E21"/>
          <w:spacing w:val="-6"/>
          <w:lang w:eastAsia="en-GB"/>
        </w:rPr>
        <w:tab/>
      </w:r>
      <w:r w:rsidRPr="00055856" w:rsidR="00FA501E">
        <w:rPr>
          <w:rFonts w:ascii="Arial" w:hAnsi="Arial" w:cs="Arial"/>
          <w:color w:val="1C1E21"/>
        </w:rPr>
        <w:t xml:space="preserve">By entering the </w:t>
      </w:r>
      <w:r w:rsidRPr="00055856" w:rsidR="003053F3">
        <w:rPr>
          <w:rFonts w:ascii="Arial" w:hAnsi="Arial" w:cs="Arial"/>
          <w:color w:val="1C1E21"/>
        </w:rPr>
        <w:t>competition</w:t>
      </w:r>
      <w:r w:rsidRPr="00055856" w:rsidR="00055856">
        <w:rPr>
          <w:rFonts w:ascii="Arial" w:hAnsi="Arial" w:cs="Arial"/>
          <w:color w:val="1C1E21"/>
        </w:rPr>
        <w:t>s</w:t>
      </w:r>
      <w:r w:rsidR="00211B98">
        <w:rPr>
          <w:rFonts w:ascii="Arial" w:hAnsi="Arial" w:cs="Arial"/>
          <w:color w:val="1C1E21"/>
        </w:rPr>
        <w:t>,</w:t>
      </w:r>
      <w:r w:rsidRPr="00055856" w:rsidR="003053F3">
        <w:rPr>
          <w:rFonts w:ascii="Arial" w:hAnsi="Arial" w:cs="Arial"/>
          <w:color w:val="1C1E21"/>
        </w:rPr>
        <w:t xml:space="preserve"> </w:t>
      </w:r>
      <w:r w:rsidRPr="00055856" w:rsidR="002B6008">
        <w:rPr>
          <w:rFonts w:ascii="Arial" w:hAnsi="Arial" w:cs="Arial"/>
          <w:color w:val="1C1E21"/>
        </w:rPr>
        <w:t>the entrant agrees to</w:t>
      </w:r>
      <w:r w:rsidRPr="00055856" w:rsidR="00FA501E">
        <w:rPr>
          <w:rFonts w:ascii="Arial" w:hAnsi="Arial" w:cs="Arial"/>
          <w:color w:val="1C1E21"/>
        </w:rPr>
        <w:t xml:space="preserve"> transfer ownership of the entry and all intellectual property rights (including all copyrights) in it to the Promoter and will waive all moral rights. The transfer of ownership is made in return for the entrant being entered into the prize draw with the chance of winning the prize and entrants will receive no other form of compensation.</w:t>
      </w:r>
    </w:p>
    <w:p w:rsidRPr="00055856" w:rsidR="00B44848" w:rsidP="00EC5A97" w:rsidRDefault="00EC5A97" w14:paraId="6A1FB95E" w14:textId="01F86CE1">
      <w:pPr>
        <w:shd w:val="clear" w:color="auto" w:fill="FFFFFF"/>
        <w:tabs>
          <w:tab w:val="left" w:pos="0"/>
        </w:tabs>
        <w:spacing w:after="0" w:line="240" w:lineRule="auto"/>
        <w:ind w:left="567" w:hanging="567"/>
        <w:rPr>
          <w:rFonts w:ascii="Arial" w:hAnsi="Arial" w:eastAsia="Times New Roman" w:cs="Arial"/>
          <w:color w:val="1C1E21"/>
          <w:spacing w:val="-6"/>
          <w:lang w:eastAsia="en-GB"/>
        </w:rPr>
      </w:pPr>
      <w:r w:rsidRPr="00055856">
        <w:rPr>
          <w:rFonts w:ascii="Arial" w:hAnsi="Arial" w:eastAsia="Times New Roman" w:cs="Arial"/>
          <w:color w:val="1C1E21"/>
          <w:spacing w:val="-6"/>
          <w:lang w:eastAsia="en-GB"/>
        </w:rPr>
        <w:t>1</w:t>
      </w:r>
      <w:r w:rsidRPr="00055856" w:rsidR="00F95BB2">
        <w:rPr>
          <w:rFonts w:ascii="Arial" w:hAnsi="Arial" w:eastAsia="Times New Roman" w:cs="Arial"/>
          <w:color w:val="1C1E21"/>
          <w:spacing w:val="-6"/>
          <w:lang w:eastAsia="en-GB"/>
        </w:rPr>
        <w:t>8</w:t>
      </w:r>
      <w:r w:rsidRPr="00055856">
        <w:rPr>
          <w:rFonts w:ascii="Arial" w:hAnsi="Arial" w:eastAsia="Times New Roman" w:cs="Arial"/>
          <w:color w:val="1C1E21"/>
          <w:spacing w:val="-6"/>
          <w:lang w:eastAsia="en-GB"/>
        </w:rPr>
        <w:t>.</w:t>
      </w:r>
      <w:r w:rsidRPr="00055856">
        <w:rPr>
          <w:rFonts w:ascii="Arial" w:hAnsi="Arial" w:eastAsia="Times New Roman" w:cs="Arial"/>
          <w:color w:val="1C1E21"/>
          <w:spacing w:val="-6"/>
          <w:lang w:eastAsia="en-GB"/>
        </w:rPr>
        <w:tab/>
      </w:r>
      <w:r w:rsidRPr="00055856" w:rsidR="00B44848">
        <w:rPr>
          <w:rFonts w:ascii="Arial" w:hAnsi="Arial" w:eastAsia="Times New Roman" w:cs="Arial"/>
          <w:color w:val="1C1E21"/>
          <w:spacing w:val="-6"/>
          <w:lang w:eastAsia="en-GB"/>
        </w:rPr>
        <w:t>The</w:t>
      </w:r>
      <w:r w:rsidR="00A36F0D">
        <w:rPr>
          <w:rFonts w:ascii="Arial" w:hAnsi="Arial" w:eastAsia="Times New Roman" w:cs="Arial"/>
          <w:color w:val="1C1E21"/>
          <w:spacing w:val="-6"/>
          <w:lang w:eastAsia="en-GB"/>
        </w:rPr>
        <w:t>se</w:t>
      </w:r>
      <w:r w:rsidRPr="00055856" w:rsidR="00B44848">
        <w:rPr>
          <w:rFonts w:ascii="Arial" w:hAnsi="Arial" w:eastAsia="Times New Roman" w:cs="Arial"/>
          <w:color w:val="1C1E21"/>
          <w:spacing w:val="-6"/>
          <w:lang w:eastAsia="en-GB"/>
        </w:rPr>
        <w:t xml:space="preserve"> </w:t>
      </w:r>
      <w:r w:rsidRPr="00055856" w:rsidR="003053F3">
        <w:rPr>
          <w:rFonts w:ascii="Arial" w:hAnsi="Arial" w:eastAsia="Times New Roman" w:cs="Arial"/>
          <w:color w:val="1C1E21"/>
          <w:spacing w:val="-6"/>
          <w:lang w:eastAsia="en-GB"/>
        </w:rPr>
        <w:t>competition</w:t>
      </w:r>
      <w:r w:rsidR="00A36F0D">
        <w:rPr>
          <w:rFonts w:ascii="Arial" w:hAnsi="Arial" w:eastAsia="Times New Roman" w:cs="Arial"/>
          <w:color w:val="1C1E21"/>
          <w:spacing w:val="-6"/>
          <w:lang w:eastAsia="en-GB"/>
        </w:rPr>
        <w:t xml:space="preserve">s are </w:t>
      </w:r>
      <w:r w:rsidRPr="00055856" w:rsidR="00B44848">
        <w:rPr>
          <w:rFonts w:ascii="Arial" w:hAnsi="Arial" w:eastAsia="Times New Roman" w:cs="Arial"/>
          <w:color w:val="1C1E21"/>
          <w:spacing w:val="-6"/>
          <w:lang w:eastAsia="en-GB"/>
        </w:rPr>
        <w:t>governed by the laws of England and will be subject to the exclusive jurisdiction of the English Courts.</w:t>
      </w:r>
    </w:p>
    <w:p w:rsidRPr="00055856" w:rsidR="00EC5A97" w:rsidP="00EC5A97" w:rsidRDefault="00EC5A97" w14:paraId="54C27502" w14:textId="77777777">
      <w:pPr>
        <w:shd w:val="clear" w:color="auto" w:fill="FFFFFF"/>
        <w:spacing w:after="0" w:line="240" w:lineRule="auto"/>
        <w:ind w:left="567" w:hanging="567"/>
        <w:rPr>
          <w:rFonts w:ascii="Arial" w:hAnsi="Arial" w:eastAsia="Times New Roman" w:cs="Arial"/>
          <w:color w:val="1C1E21"/>
          <w:lang w:eastAsia="en-GB"/>
        </w:rPr>
      </w:pPr>
    </w:p>
    <w:p w:rsidRPr="008A2899" w:rsidR="00211B98" w:rsidP="00211B98" w:rsidRDefault="00F95BB2" w14:paraId="03EBBE48" w14:textId="05EF74E0">
      <w:pPr>
        <w:rPr>
          <w:rFonts w:ascii="Times New Roman" w:hAnsi="Times New Roman" w:eastAsia="MS PMincho" w:cs="Times New Roman"/>
          <w:noProof/>
          <w:sz w:val="20"/>
          <w:szCs w:val="20"/>
          <w:shd w:val="clear" w:color="auto" w:fill="FFFFFF"/>
        </w:rPr>
      </w:pPr>
      <w:r w:rsidRPr="00055856">
        <w:rPr>
          <w:rFonts w:ascii="Arial" w:hAnsi="Arial" w:eastAsia="Times New Roman" w:cs="Arial"/>
          <w:color w:val="1C1E21"/>
          <w:spacing w:val="-6"/>
          <w:lang w:eastAsia="en-GB"/>
        </w:rPr>
        <w:t>19.</w:t>
      </w:r>
      <w:r w:rsidRPr="00055856" w:rsidR="00EC5A97">
        <w:rPr>
          <w:rFonts w:ascii="Arial" w:hAnsi="Arial" w:eastAsia="Times New Roman" w:cs="Arial"/>
          <w:color w:val="1C1E21"/>
          <w:spacing w:val="-6"/>
          <w:lang w:eastAsia="en-GB"/>
        </w:rPr>
        <w:tab/>
      </w:r>
      <w:r w:rsidRPr="00055856" w:rsidR="002B6008">
        <w:rPr>
          <w:rFonts w:ascii="Arial" w:hAnsi="Arial" w:eastAsia="Times New Roman" w:cs="Arial"/>
          <w:color w:val="1C1E21"/>
          <w:spacing w:val="-6"/>
          <w:lang w:eastAsia="en-GB"/>
        </w:rPr>
        <w:t xml:space="preserve">Promoter: </w:t>
      </w:r>
      <w:r w:rsidRPr="00055856" w:rsidR="00B44848">
        <w:rPr>
          <w:rFonts w:ascii="Arial" w:hAnsi="Arial" w:eastAsia="Times New Roman" w:cs="Arial"/>
          <w:color w:val="1C1E21"/>
          <w:spacing w:val="-6"/>
          <w:lang w:eastAsia="en-GB"/>
        </w:rPr>
        <w:t>United Biscuits (UK) Ltd</w:t>
      </w:r>
      <w:r w:rsidRPr="00055856" w:rsidR="002B6008">
        <w:rPr>
          <w:rFonts w:ascii="Arial" w:hAnsi="Arial" w:eastAsia="Times New Roman" w:cs="Arial"/>
          <w:color w:val="1C1E21"/>
          <w:spacing w:val="-6"/>
          <w:lang w:eastAsia="en-GB"/>
        </w:rPr>
        <w:t xml:space="preserve"> trading as </w:t>
      </w:r>
      <w:r w:rsidRPr="008A2899" w:rsidR="002B6008">
        <w:rPr>
          <w:rFonts w:ascii="Arial" w:hAnsi="Arial" w:eastAsia="Times New Roman" w:cs="Arial"/>
          <w:spacing w:val="-6"/>
          <w:lang w:eastAsia="en-GB"/>
        </w:rPr>
        <w:t xml:space="preserve">pladis, </w:t>
      </w:r>
      <w:r w:rsidRPr="008A2899" w:rsidR="00211B98">
        <w:rPr>
          <w:rFonts w:ascii="Arial" w:hAnsi="Arial" w:eastAsia="Times New Roman" w:cs="Arial"/>
          <w:spacing w:val="-6"/>
          <w:lang w:eastAsia="en-GB"/>
        </w:rPr>
        <w:t>Building 3, Chiswick Park, 566 Chiswick High Rd, Chiswick, London, W4 5YA, United Kingdom.</w:t>
      </w:r>
    </w:p>
    <w:p w:rsidRPr="00055856" w:rsidR="00B44848" w:rsidP="00EC5A97" w:rsidRDefault="00B44848" w14:paraId="7F15B861" w14:textId="488A7D0A">
      <w:pPr>
        <w:shd w:val="clear" w:color="auto" w:fill="FFFFFF"/>
        <w:spacing w:after="0" w:line="240" w:lineRule="auto"/>
        <w:ind w:left="567" w:hanging="567"/>
        <w:rPr>
          <w:rFonts w:ascii="Arial" w:hAnsi="Arial" w:eastAsia="Times New Roman" w:cs="Arial"/>
          <w:color w:val="1C1E21"/>
          <w:lang w:eastAsia="en-GB"/>
        </w:rPr>
      </w:pPr>
    </w:p>
    <w:p w:rsidRPr="00055856" w:rsidR="00EC5A97" w:rsidP="00B44848" w:rsidRDefault="00B44848" w14:paraId="052D1A64" w14:textId="77777777">
      <w:pPr>
        <w:shd w:val="clear" w:color="auto" w:fill="FFFFFF"/>
        <w:spacing w:after="0" w:line="240" w:lineRule="auto"/>
        <w:rPr>
          <w:rFonts w:ascii="Arial" w:hAnsi="Arial" w:eastAsia="Times New Roman" w:cs="Arial"/>
          <w:b/>
          <w:bCs/>
          <w:color w:val="1C1E21"/>
          <w:spacing w:val="-6"/>
          <w:lang w:eastAsia="en-GB"/>
        </w:rPr>
      </w:pPr>
      <w:r w:rsidRPr="00055856">
        <w:rPr>
          <w:rFonts w:ascii="Arial" w:hAnsi="Arial" w:eastAsia="Times New Roman" w:cs="Arial"/>
          <w:color w:val="1C1E21"/>
          <w:lang w:eastAsia="en-GB"/>
        </w:rPr>
        <w:br/>
      </w:r>
    </w:p>
    <w:p w:rsidRPr="00055856" w:rsidR="00B44848" w:rsidP="00B44848" w:rsidRDefault="00B44848" w14:paraId="217FB337" w14:textId="4CB2DF4B">
      <w:pPr>
        <w:shd w:val="clear" w:color="auto" w:fill="FFFFFF"/>
        <w:spacing w:after="0" w:line="240" w:lineRule="auto"/>
        <w:rPr>
          <w:rFonts w:ascii="Arial" w:hAnsi="Arial" w:eastAsia="Times New Roman" w:cs="Arial"/>
          <w:color w:val="1C1E21"/>
          <w:lang w:eastAsia="en-GB"/>
        </w:rPr>
      </w:pPr>
      <w:r w:rsidRPr="00055856">
        <w:rPr>
          <w:rFonts w:ascii="Arial" w:hAnsi="Arial" w:eastAsia="Times New Roman" w:cs="Arial"/>
          <w:b/>
          <w:bCs/>
          <w:color w:val="1C1E21"/>
          <w:spacing w:val="-6"/>
          <w:lang w:eastAsia="en-GB"/>
        </w:rPr>
        <w:t>Privacy Notice:</w:t>
      </w:r>
    </w:p>
    <w:p w:rsidRPr="00055856" w:rsidR="00B44848" w:rsidP="00B44848" w:rsidRDefault="00B44848" w14:paraId="2F5D6D01" w14:textId="1D00125D">
      <w:pPr>
        <w:shd w:val="clear" w:color="auto" w:fill="FFFFFF"/>
        <w:spacing w:after="0" w:line="240" w:lineRule="auto"/>
        <w:rPr>
          <w:rFonts w:ascii="Arial" w:hAnsi="Arial" w:eastAsia="Times New Roman" w:cs="Arial"/>
          <w:color w:val="1C1E21"/>
          <w:lang w:eastAsia="en-GB"/>
        </w:rPr>
      </w:pPr>
      <w:r w:rsidRPr="00055856">
        <w:rPr>
          <w:rFonts w:ascii="Arial" w:hAnsi="Arial" w:eastAsia="Times New Roman" w:cs="Arial"/>
          <w:color w:val="1C1E21"/>
          <w:lang w:eastAsia="en-GB"/>
        </w:rPr>
        <w:br/>
      </w:r>
      <w:r w:rsidRPr="00055856">
        <w:rPr>
          <w:rFonts w:ascii="Arial" w:hAnsi="Arial" w:eastAsia="Times New Roman" w:cs="Arial"/>
          <w:color w:val="1C1E21"/>
          <w:spacing w:val="-6"/>
          <w:lang w:eastAsia="en-GB"/>
        </w:rPr>
        <w:t xml:space="preserve">1. We use very little personal data for our </w:t>
      </w:r>
      <w:r w:rsidRPr="00055856" w:rsidR="0067672F">
        <w:rPr>
          <w:rFonts w:ascii="Arial" w:hAnsi="Arial" w:eastAsia="Times New Roman" w:cs="Arial"/>
          <w:color w:val="1C1E21"/>
          <w:spacing w:val="-6"/>
          <w:lang w:eastAsia="en-GB"/>
        </w:rPr>
        <w:t>McVitie’s</w:t>
      </w:r>
      <w:r w:rsidRPr="00055856" w:rsidR="00EC5A97">
        <w:rPr>
          <w:rFonts w:ascii="Arial" w:hAnsi="Arial" w:eastAsia="Times New Roman" w:cs="Arial"/>
          <w:color w:val="1C1E21"/>
          <w:spacing w:val="-6"/>
          <w:lang w:eastAsia="en-GB"/>
        </w:rPr>
        <w:t xml:space="preserve"> Tasties </w:t>
      </w:r>
      <w:r w:rsidRPr="00055856" w:rsidR="003053F3">
        <w:rPr>
          <w:rFonts w:ascii="Arial" w:hAnsi="Arial" w:eastAsia="Times New Roman" w:cs="Arial"/>
          <w:color w:val="1C1E21"/>
          <w:spacing w:val="-6"/>
          <w:lang w:eastAsia="en-GB"/>
        </w:rPr>
        <w:t>Care Home Challenge</w:t>
      </w:r>
      <w:r w:rsidRPr="00055856">
        <w:rPr>
          <w:rFonts w:ascii="Arial" w:hAnsi="Arial" w:eastAsia="Times New Roman" w:cs="Arial"/>
          <w:color w:val="1C1E21"/>
          <w:spacing w:val="-6"/>
          <w:lang w:eastAsia="en-GB"/>
        </w:rPr>
        <w:t>, but we need some to process your entry. We also need personal details to respond to any enquiries you may have. This privacy notice explains what personal data we process and your rights over what we do with it.</w:t>
      </w:r>
    </w:p>
    <w:p w:rsidRPr="00055856" w:rsidR="00B44848" w:rsidP="00B44848" w:rsidRDefault="00B44848" w14:paraId="57DB05FF" w14:textId="0D60E2D0">
      <w:pPr>
        <w:shd w:val="clear" w:color="auto" w:fill="FFFFFF"/>
        <w:spacing w:after="0" w:line="240" w:lineRule="auto"/>
        <w:rPr>
          <w:rFonts w:ascii="Arial" w:hAnsi="Arial" w:eastAsia="Times New Roman" w:cs="Arial"/>
          <w:color w:val="1C1E21"/>
          <w:lang w:eastAsia="en-GB"/>
        </w:rPr>
      </w:pPr>
      <w:r w:rsidRPr="00055856">
        <w:rPr>
          <w:rFonts w:ascii="Arial" w:hAnsi="Arial" w:eastAsia="Times New Roman" w:cs="Arial"/>
          <w:color w:val="1C1E21"/>
          <w:lang w:eastAsia="en-GB"/>
        </w:rPr>
        <w:br/>
      </w:r>
      <w:r w:rsidRPr="00055856">
        <w:rPr>
          <w:rFonts w:ascii="Arial" w:hAnsi="Arial" w:eastAsia="Times New Roman" w:cs="Arial"/>
          <w:color w:val="1C1E21"/>
          <w:spacing w:val="-6"/>
          <w:lang w:eastAsia="en-GB"/>
        </w:rPr>
        <w:t xml:space="preserve">2. This privacy notice applies to the </w:t>
      </w:r>
      <w:r w:rsidRPr="00055856" w:rsidR="00EC5A97">
        <w:rPr>
          <w:rFonts w:ascii="Arial" w:hAnsi="Arial" w:eastAsia="Times New Roman" w:cs="Arial"/>
          <w:color w:val="1C1E21"/>
          <w:spacing w:val="-6"/>
          <w:lang w:eastAsia="en-GB"/>
        </w:rPr>
        <w:t xml:space="preserve">McVitie’s Tasties </w:t>
      </w:r>
      <w:r w:rsidRPr="00055856" w:rsidR="00597D00">
        <w:rPr>
          <w:rFonts w:ascii="Arial" w:hAnsi="Arial" w:eastAsia="Times New Roman" w:cs="Arial"/>
          <w:color w:val="1C1E21"/>
          <w:spacing w:val="-6"/>
          <w:lang w:eastAsia="en-GB"/>
        </w:rPr>
        <w:t>Care Home Challenge</w:t>
      </w:r>
      <w:r w:rsidRPr="00055856">
        <w:rPr>
          <w:rFonts w:ascii="Arial" w:hAnsi="Arial" w:eastAsia="Times New Roman" w:cs="Arial"/>
          <w:color w:val="1C1E21"/>
          <w:spacing w:val="-6"/>
          <w:lang w:eastAsia="en-GB"/>
        </w:rPr>
        <w:t xml:space="preserve">. You can find out more about how </w:t>
      </w:r>
      <w:r w:rsidRPr="00055856" w:rsidR="006966A2">
        <w:rPr>
          <w:rFonts w:ascii="Arial" w:hAnsi="Arial" w:eastAsia="Times New Roman" w:cs="Arial"/>
          <w:color w:val="1C1E21"/>
          <w:spacing w:val="-6"/>
          <w:lang w:eastAsia="en-GB"/>
        </w:rPr>
        <w:t>McVitie’s</w:t>
      </w:r>
      <w:r w:rsidRPr="00055856">
        <w:rPr>
          <w:rFonts w:ascii="Arial" w:hAnsi="Arial" w:eastAsia="Times New Roman" w:cs="Arial"/>
          <w:color w:val="1C1E21"/>
          <w:spacing w:val="-6"/>
          <w:lang w:eastAsia="en-GB"/>
        </w:rPr>
        <w:t xml:space="preserve"> process personal data for other purposes at </w:t>
      </w:r>
      <w:hyperlink w:tgtFrame="_blank" w:history="1" r:id="rId8">
        <w:r w:rsidRPr="00055856">
          <w:rPr>
            <w:rFonts w:ascii="Arial" w:hAnsi="Arial" w:eastAsia="Times New Roman" w:cs="Arial"/>
            <w:color w:val="385898"/>
            <w:spacing w:val="-6"/>
            <w:u w:val="single"/>
            <w:lang w:eastAsia="en-GB"/>
          </w:rPr>
          <w:t>http://mcvities.co.uk/privacy</w:t>
        </w:r>
      </w:hyperlink>
    </w:p>
    <w:p w:rsidRPr="00055856" w:rsidR="00B44848" w:rsidRDefault="00B44848" w14:paraId="1193A753" w14:textId="4EA898FB">
      <w:pPr>
        <w:shd w:val="clear" w:color="auto" w:fill="FFFFFF"/>
        <w:spacing w:after="0" w:line="240" w:lineRule="auto"/>
        <w:rPr>
          <w:rFonts w:ascii="Arial" w:hAnsi="Arial" w:eastAsia="Times New Roman" w:cs="Arial"/>
          <w:color w:val="1C1E21"/>
          <w:lang w:eastAsia="en-GB"/>
        </w:rPr>
      </w:pPr>
      <w:r w:rsidRPr="00055856">
        <w:rPr>
          <w:rFonts w:ascii="Arial" w:hAnsi="Arial" w:eastAsia="Times New Roman" w:cs="Arial"/>
          <w:color w:val="1C1E21"/>
          <w:lang w:eastAsia="en-GB"/>
        </w:rPr>
        <w:br/>
      </w:r>
      <w:r w:rsidRPr="00055856">
        <w:rPr>
          <w:rFonts w:ascii="Arial" w:hAnsi="Arial" w:eastAsia="Times New Roman" w:cs="Arial"/>
          <w:color w:val="1C1E21"/>
          <w:spacing w:val="-6"/>
          <w:lang w:eastAsia="en-GB"/>
        </w:rPr>
        <w:t xml:space="preserve">3. </w:t>
      </w:r>
      <w:r w:rsidRPr="00055856" w:rsidR="00FC15F4">
        <w:rPr>
          <w:rFonts w:ascii="Arial" w:hAnsi="Arial" w:eastAsia="Times New Roman" w:cs="Arial"/>
          <w:color w:val="1C1E21"/>
          <w:spacing w:val="-6"/>
          <w:lang w:eastAsia="en-GB"/>
        </w:rPr>
        <w:t xml:space="preserve">McVitie’s may use the personal data provided to enter the </w:t>
      </w:r>
      <w:r w:rsidRPr="00055856" w:rsidR="00597D00">
        <w:rPr>
          <w:rFonts w:ascii="Arial" w:hAnsi="Arial" w:eastAsia="Times New Roman" w:cs="Arial"/>
          <w:color w:val="1C1E21"/>
          <w:spacing w:val="-6"/>
          <w:lang w:eastAsia="en-GB"/>
        </w:rPr>
        <w:t xml:space="preserve">competition </w:t>
      </w:r>
      <w:r w:rsidRPr="00055856" w:rsidR="00FC15F4">
        <w:rPr>
          <w:rFonts w:ascii="Arial" w:hAnsi="Arial" w:eastAsia="Times New Roman" w:cs="Arial"/>
          <w:color w:val="1C1E21"/>
          <w:spacing w:val="-6"/>
          <w:lang w:eastAsia="en-GB"/>
        </w:rPr>
        <w:t>(</w:t>
      </w:r>
      <w:r w:rsidRPr="00055856" w:rsidR="00FC15F4">
        <w:rPr>
          <w:rFonts w:ascii="Arial" w:hAnsi="Arial" w:eastAsia="Times New Roman" w:cs="Arial"/>
          <w:color w:val="1D2129"/>
        </w:rPr>
        <w:t xml:space="preserve">your name, establishment, address, telephone number and email) for </w:t>
      </w:r>
      <w:r w:rsidRPr="00055856" w:rsidR="00FC15F4">
        <w:rPr>
          <w:rFonts w:ascii="Arial" w:hAnsi="Arial" w:eastAsia="Times New Roman" w:cs="Arial"/>
          <w:color w:val="1C1E21"/>
          <w:spacing w:val="-6"/>
          <w:lang w:eastAsia="en-GB"/>
        </w:rPr>
        <w:t>the purpose of fulfilling any prizes provided.</w:t>
      </w:r>
      <w:r w:rsidRPr="00055856" w:rsidR="00290F45">
        <w:rPr>
          <w:rFonts w:ascii="Arial" w:hAnsi="Arial" w:eastAsia="Times New Roman" w:cs="Arial"/>
          <w:color w:val="1C1E21"/>
          <w:spacing w:val="-6"/>
          <w:lang w:eastAsia="en-GB"/>
        </w:rPr>
        <w:t xml:space="preserve"> We may need to share personal data with our partners for prize fulfilment, including IT service providers, delivery companies, and business partners.</w:t>
      </w:r>
      <w:r w:rsidRPr="00055856" w:rsidR="00347939">
        <w:rPr>
          <w:rFonts w:ascii="Arial" w:hAnsi="Arial" w:eastAsia="Times New Roman" w:cs="Arial"/>
          <w:color w:val="1C1E21"/>
          <w:spacing w:val="-6"/>
          <w:lang w:eastAsia="en-GB"/>
        </w:rPr>
        <w:t xml:space="preserve"> McVitie’s or our partners may use any photograph submitted, together with revealing the identity of the establishment shown in the image, in post event publicity.</w:t>
      </w:r>
      <w:r w:rsidRPr="00055856" w:rsidR="00FC15F4">
        <w:rPr>
          <w:rFonts w:ascii="Arial" w:hAnsi="Arial" w:eastAsia="Times New Roman" w:cs="Arial"/>
          <w:color w:val="1C1E21"/>
          <w:spacing w:val="-6"/>
          <w:lang w:eastAsia="en-GB"/>
        </w:rPr>
        <w:br/>
      </w:r>
      <w:r w:rsidRPr="00055856" w:rsidR="00FC15F4">
        <w:rPr>
          <w:rFonts w:ascii="Arial" w:hAnsi="Arial" w:eastAsia="Times New Roman" w:cs="Arial"/>
          <w:color w:val="1C1E21"/>
          <w:spacing w:val="-6"/>
          <w:lang w:eastAsia="en-GB"/>
        </w:rPr>
        <w:br/>
      </w:r>
      <w:r w:rsidRPr="00055856" w:rsidR="00FC15F4">
        <w:rPr>
          <w:rFonts w:ascii="Arial" w:hAnsi="Arial" w:eastAsia="Times New Roman" w:cs="Arial"/>
          <w:color w:val="1C1E21"/>
          <w:spacing w:val="-6"/>
          <w:lang w:eastAsia="en-GB"/>
        </w:rPr>
        <w:t>4. The promotion</w:t>
      </w:r>
      <w:r w:rsidRPr="00055856" w:rsidR="00055856">
        <w:rPr>
          <w:rFonts w:ascii="Arial" w:hAnsi="Arial" w:eastAsia="Times New Roman" w:cs="Arial"/>
          <w:color w:val="1C1E21"/>
          <w:spacing w:val="-6"/>
          <w:lang w:eastAsia="en-GB"/>
        </w:rPr>
        <w:t>s are</w:t>
      </w:r>
      <w:r w:rsidRPr="00055856" w:rsidR="00FC15F4">
        <w:rPr>
          <w:rFonts w:ascii="Arial" w:hAnsi="Arial" w:eastAsia="Times New Roman" w:cs="Arial"/>
          <w:color w:val="1C1E21"/>
          <w:spacing w:val="-6"/>
          <w:lang w:eastAsia="en-GB"/>
        </w:rPr>
        <w:t xml:space="preserve"> operated by our partner William Murray</w:t>
      </w:r>
      <w:r w:rsidRPr="00055856" w:rsidR="00290F45">
        <w:rPr>
          <w:rFonts w:ascii="Arial" w:hAnsi="Arial" w:eastAsia="Times New Roman" w:cs="Arial"/>
          <w:color w:val="1C1E21"/>
          <w:spacing w:val="-6"/>
          <w:lang w:eastAsia="en-GB"/>
        </w:rPr>
        <w:t xml:space="preserve"> Communications</w:t>
      </w:r>
      <w:r w:rsidRPr="00055856" w:rsidR="00FC15F4">
        <w:rPr>
          <w:rFonts w:ascii="Arial" w:hAnsi="Arial" w:eastAsia="Times New Roman" w:cs="Arial"/>
          <w:color w:val="1C1E21"/>
          <w:spacing w:val="-6"/>
          <w:lang w:eastAsia="en-GB"/>
        </w:rPr>
        <w:t xml:space="preserve"> Ltd who determine the nature and purpose of processing, </w:t>
      </w:r>
      <w:r w:rsidRPr="00055856" w:rsidR="00290F45">
        <w:rPr>
          <w:rFonts w:ascii="Arial" w:hAnsi="Arial" w:eastAsia="Times New Roman" w:cs="Arial"/>
          <w:color w:val="1C1E21"/>
          <w:spacing w:val="-6"/>
          <w:lang w:eastAsia="en-GB"/>
        </w:rPr>
        <w:t xml:space="preserve">including the </w:t>
      </w:r>
      <w:r w:rsidRPr="00055856" w:rsidR="00597D00">
        <w:rPr>
          <w:rFonts w:ascii="Arial" w:hAnsi="Arial" w:eastAsia="Times New Roman" w:cs="Arial"/>
          <w:color w:val="1C1E21"/>
          <w:spacing w:val="-6"/>
          <w:lang w:eastAsia="en-GB"/>
        </w:rPr>
        <w:t>competition</w:t>
      </w:r>
      <w:r w:rsidRPr="00055856" w:rsidR="00055856">
        <w:rPr>
          <w:rFonts w:ascii="Arial" w:hAnsi="Arial" w:eastAsia="Times New Roman" w:cs="Arial"/>
          <w:color w:val="1C1E21"/>
          <w:spacing w:val="-6"/>
          <w:lang w:eastAsia="en-GB"/>
        </w:rPr>
        <w:t>s</w:t>
      </w:r>
      <w:r w:rsidRPr="00055856" w:rsidR="00597D00">
        <w:rPr>
          <w:rFonts w:ascii="Arial" w:hAnsi="Arial" w:eastAsia="Times New Roman" w:cs="Arial"/>
          <w:color w:val="1C1E21"/>
          <w:spacing w:val="-6"/>
          <w:lang w:eastAsia="en-GB"/>
        </w:rPr>
        <w:t xml:space="preserve"> </w:t>
      </w:r>
      <w:r w:rsidRPr="00055856" w:rsidR="00055856">
        <w:rPr>
          <w:rFonts w:ascii="Arial" w:hAnsi="Arial" w:eastAsia="Times New Roman" w:cs="Arial"/>
          <w:color w:val="1C1E21"/>
          <w:spacing w:val="-6"/>
          <w:lang w:eastAsia="en-GB"/>
        </w:rPr>
        <w:t xml:space="preserve">themselves </w:t>
      </w:r>
      <w:r w:rsidRPr="00055856" w:rsidR="00290F45">
        <w:rPr>
          <w:rFonts w:ascii="Arial" w:hAnsi="Arial" w:eastAsia="Times New Roman" w:cs="Arial"/>
          <w:color w:val="1C1E21"/>
          <w:spacing w:val="-6"/>
          <w:lang w:eastAsia="en-GB"/>
        </w:rPr>
        <w:t>and subsequent promotional use of images</w:t>
      </w:r>
      <w:r w:rsidRPr="00055856" w:rsidR="00347939">
        <w:rPr>
          <w:rFonts w:ascii="Arial" w:hAnsi="Arial" w:eastAsia="Times New Roman" w:cs="Arial"/>
          <w:color w:val="1C1E21"/>
          <w:spacing w:val="-6"/>
          <w:lang w:eastAsia="en-GB"/>
        </w:rPr>
        <w:t xml:space="preserve"> in social media accounts operated by William Murray Communications Ltd on our behalf</w:t>
      </w:r>
      <w:r w:rsidRPr="00055856" w:rsidR="00290F45">
        <w:rPr>
          <w:rFonts w:ascii="Arial" w:hAnsi="Arial" w:eastAsia="Times New Roman" w:cs="Arial"/>
          <w:color w:val="1C1E21"/>
          <w:spacing w:val="-6"/>
          <w:lang w:eastAsia="en-GB"/>
        </w:rPr>
        <w:t xml:space="preserve">, </w:t>
      </w:r>
      <w:r w:rsidRPr="00055856" w:rsidR="00FC15F4">
        <w:rPr>
          <w:rFonts w:ascii="Arial" w:hAnsi="Arial" w:eastAsia="Times New Roman" w:cs="Arial"/>
          <w:color w:val="1C1E21"/>
          <w:spacing w:val="-6"/>
          <w:lang w:eastAsia="en-GB"/>
        </w:rPr>
        <w:t xml:space="preserve">and </w:t>
      </w:r>
      <w:r w:rsidRPr="00055856" w:rsidR="00290F45">
        <w:rPr>
          <w:rFonts w:ascii="Arial" w:hAnsi="Arial" w:eastAsia="Times New Roman" w:cs="Arial"/>
          <w:color w:val="1C1E21"/>
          <w:spacing w:val="-6"/>
          <w:lang w:eastAsia="en-GB"/>
        </w:rPr>
        <w:t xml:space="preserve">this processing </w:t>
      </w:r>
      <w:r w:rsidRPr="00055856" w:rsidR="00FC15F4">
        <w:rPr>
          <w:rFonts w:ascii="Arial" w:hAnsi="Arial" w:eastAsia="Times New Roman" w:cs="Arial"/>
          <w:color w:val="1C1E21"/>
          <w:spacing w:val="-6"/>
          <w:lang w:eastAsia="en-GB"/>
        </w:rPr>
        <w:t xml:space="preserve">is subject to their privacy notice which can be found at </w:t>
      </w:r>
      <w:hyperlink w:history="1" r:id="rId9">
        <w:r w:rsidRPr="00055856" w:rsidR="00FC15F4">
          <w:rPr>
            <w:rStyle w:val="Hyperlink"/>
            <w:rFonts w:ascii="Arial" w:hAnsi="Arial" w:eastAsia="Times New Roman" w:cs="Arial"/>
            <w:spacing w:val="-6"/>
            <w:lang w:eastAsia="en-GB"/>
          </w:rPr>
          <w:t>https://www.williammurray.co.uk/privacy-policy</w:t>
        </w:r>
      </w:hyperlink>
      <w:r w:rsidRPr="00055856" w:rsidR="00FC15F4">
        <w:rPr>
          <w:rFonts w:ascii="Arial" w:hAnsi="Arial" w:eastAsia="Times New Roman" w:cs="Arial"/>
          <w:color w:val="1C1E21"/>
          <w:spacing w:val="-6"/>
          <w:lang w:eastAsia="en-GB"/>
        </w:rPr>
        <w:t xml:space="preserve">. Images provided as part of the entry may be used for promotional purposes by </w:t>
      </w:r>
      <w:r w:rsidRPr="00055856" w:rsidR="00290F45">
        <w:rPr>
          <w:rFonts w:ascii="Arial" w:hAnsi="Arial" w:eastAsia="Times New Roman" w:cs="Arial"/>
          <w:color w:val="1C1E21"/>
          <w:spacing w:val="-6"/>
          <w:lang w:eastAsia="en-GB"/>
        </w:rPr>
        <w:t>William Murray Communications Ltd</w:t>
      </w:r>
      <w:r w:rsidRPr="00055856" w:rsidR="00FC15F4">
        <w:rPr>
          <w:rFonts w:ascii="Arial" w:hAnsi="Arial" w:eastAsia="Times New Roman" w:cs="Arial"/>
          <w:color w:val="1C1E21"/>
          <w:spacing w:val="-6"/>
          <w:lang w:eastAsia="en-GB"/>
        </w:rPr>
        <w:t>, including but not limited to publication on websites, social media and printed materials</w:t>
      </w:r>
      <w:r w:rsidRPr="00055856" w:rsidR="00290F45">
        <w:rPr>
          <w:rFonts w:ascii="Arial" w:hAnsi="Arial" w:eastAsia="Times New Roman" w:cs="Arial"/>
          <w:color w:val="1C1E21"/>
          <w:spacing w:val="-6"/>
          <w:lang w:eastAsia="en-GB"/>
        </w:rPr>
        <w:t>, in accordance with their privacy notice.</w:t>
      </w:r>
      <w:r w:rsidRPr="00055856" w:rsidR="00FC15F4">
        <w:rPr>
          <w:rFonts w:ascii="Arial" w:hAnsi="Arial" w:eastAsia="Times New Roman" w:cs="Arial"/>
          <w:color w:val="1C1E21"/>
          <w:spacing w:val="-6"/>
          <w:lang w:eastAsia="en-GB"/>
        </w:rPr>
        <w:br/>
      </w:r>
      <w:r w:rsidRPr="00055856" w:rsidR="00FC15F4">
        <w:rPr>
          <w:rFonts w:ascii="Arial" w:hAnsi="Arial" w:eastAsia="Times New Roman" w:cs="Arial"/>
          <w:color w:val="1C1E21"/>
          <w:spacing w:val="-6"/>
          <w:lang w:eastAsia="en-GB"/>
        </w:rPr>
        <w:lastRenderedPageBreak/>
        <w:br/>
      </w:r>
      <w:r w:rsidRPr="00055856" w:rsidR="00290F45">
        <w:rPr>
          <w:rFonts w:ascii="Arial" w:hAnsi="Arial" w:eastAsia="Times New Roman" w:cs="Arial"/>
          <w:color w:val="1D2129"/>
        </w:rPr>
        <w:t>5</w:t>
      </w:r>
      <w:r w:rsidRPr="00055856">
        <w:rPr>
          <w:rFonts w:ascii="Arial" w:hAnsi="Arial" w:eastAsia="Times New Roman" w:cs="Arial"/>
          <w:color w:val="1C1E21"/>
          <w:spacing w:val="-6"/>
          <w:lang w:eastAsia="en-GB"/>
        </w:rPr>
        <w:t xml:space="preserve">. Should we need to transfer personal data outside of the </w:t>
      </w:r>
      <w:r w:rsidRPr="00055856" w:rsidR="00290F45">
        <w:rPr>
          <w:rFonts w:ascii="Arial" w:hAnsi="Arial" w:eastAsia="Times New Roman" w:cs="Arial"/>
          <w:color w:val="1C1E21"/>
          <w:spacing w:val="-6"/>
          <w:lang w:eastAsia="en-GB"/>
        </w:rPr>
        <w:t>UK</w:t>
      </w:r>
      <w:r w:rsidRPr="00055856">
        <w:rPr>
          <w:rFonts w:ascii="Arial" w:hAnsi="Arial" w:eastAsia="Times New Roman" w:cs="Arial"/>
          <w:color w:val="1C1E21"/>
          <w:spacing w:val="-6"/>
          <w:lang w:eastAsia="en-GB"/>
        </w:rPr>
        <w:t>, we will ensure that appropriate legal and technical safeguards are in place.</w:t>
      </w:r>
    </w:p>
    <w:p w:rsidRPr="00055856" w:rsidR="00B44848" w:rsidP="00B44848" w:rsidRDefault="00B44848" w14:paraId="1710A3E5" w14:textId="417A826C">
      <w:pPr>
        <w:shd w:val="clear" w:color="auto" w:fill="FFFFFF"/>
        <w:spacing w:after="0" w:line="240" w:lineRule="auto"/>
        <w:rPr>
          <w:rFonts w:ascii="Arial" w:hAnsi="Arial" w:eastAsia="Times New Roman" w:cs="Arial"/>
          <w:color w:val="1C1E21"/>
          <w:lang w:eastAsia="en-GB"/>
        </w:rPr>
      </w:pPr>
      <w:r w:rsidRPr="00055856">
        <w:rPr>
          <w:rFonts w:ascii="Arial" w:hAnsi="Arial" w:eastAsia="Times New Roman" w:cs="Arial"/>
          <w:color w:val="1C1E21"/>
          <w:lang w:eastAsia="en-GB"/>
        </w:rPr>
        <w:br/>
      </w:r>
      <w:r w:rsidRPr="00055856" w:rsidR="00290F45">
        <w:rPr>
          <w:rFonts w:ascii="Arial" w:hAnsi="Arial" w:eastAsia="Times New Roman" w:cs="Arial"/>
          <w:color w:val="1C1E21"/>
          <w:spacing w:val="-6"/>
          <w:lang w:eastAsia="en-GB"/>
        </w:rPr>
        <w:t>6</w:t>
      </w:r>
      <w:r w:rsidRPr="00055856">
        <w:rPr>
          <w:rFonts w:ascii="Arial" w:hAnsi="Arial" w:eastAsia="Times New Roman" w:cs="Arial"/>
          <w:color w:val="1C1E21"/>
          <w:spacing w:val="-6"/>
          <w:lang w:eastAsia="en-GB"/>
        </w:rPr>
        <w:t>. You can request copies of personal data about you including in portable electronic formats and, where appropriate, the rectification, erasure or restriction of processing of that personal data.</w:t>
      </w:r>
    </w:p>
    <w:p w:rsidRPr="00055856" w:rsidR="00B44848" w:rsidP="00B44848" w:rsidRDefault="00B44848" w14:paraId="79C6636F" w14:textId="4AB8C612">
      <w:pPr>
        <w:shd w:val="clear" w:color="auto" w:fill="FFFFFF"/>
        <w:spacing w:after="0" w:line="240" w:lineRule="auto"/>
        <w:rPr>
          <w:rFonts w:ascii="Arial" w:hAnsi="Arial" w:eastAsia="Times New Roman" w:cs="Arial"/>
          <w:color w:val="1C1E21"/>
          <w:lang w:eastAsia="en-GB"/>
        </w:rPr>
      </w:pPr>
      <w:r w:rsidRPr="00055856">
        <w:rPr>
          <w:rFonts w:ascii="Arial" w:hAnsi="Arial" w:eastAsia="Times New Roman" w:cs="Arial"/>
          <w:color w:val="1C1E21"/>
          <w:lang w:eastAsia="en-GB"/>
        </w:rPr>
        <w:br/>
      </w:r>
      <w:r w:rsidRPr="00055856" w:rsidR="00290F45">
        <w:rPr>
          <w:rFonts w:ascii="Arial" w:hAnsi="Arial" w:eastAsia="Times New Roman" w:cs="Arial"/>
          <w:color w:val="1C1E21"/>
          <w:spacing w:val="-6"/>
          <w:lang w:eastAsia="en-GB"/>
        </w:rPr>
        <w:t>7</w:t>
      </w:r>
      <w:r w:rsidRPr="00055856">
        <w:rPr>
          <w:rFonts w:ascii="Arial" w:hAnsi="Arial" w:eastAsia="Times New Roman" w:cs="Arial"/>
          <w:color w:val="1C1E21"/>
          <w:spacing w:val="-6"/>
          <w:lang w:eastAsia="en-GB"/>
        </w:rPr>
        <w:t>. If you</w:t>
      </w:r>
      <w:r w:rsidR="00211B98">
        <w:rPr>
          <w:rFonts w:ascii="Arial" w:hAnsi="Arial" w:eastAsia="Times New Roman" w:cs="Arial"/>
          <w:color w:val="1C1E21"/>
          <w:spacing w:val="-6"/>
          <w:lang w:eastAsia="en-GB"/>
        </w:rPr>
        <w:t xml:space="preserve"> ar</w:t>
      </w:r>
      <w:r w:rsidRPr="00055856">
        <w:rPr>
          <w:rFonts w:ascii="Arial" w:hAnsi="Arial" w:eastAsia="Times New Roman" w:cs="Arial"/>
          <w:color w:val="1C1E21"/>
          <w:spacing w:val="-6"/>
          <w:lang w:eastAsia="en-GB"/>
        </w:rPr>
        <w:t>e not happy with our processing of personal data, you can complain to the Information Commissioner's Office </w:t>
      </w:r>
      <w:hyperlink w:tgtFrame="_blank" w:history="1" r:id="rId10">
        <w:r w:rsidRPr="00055856">
          <w:rPr>
            <w:rFonts w:ascii="Arial" w:hAnsi="Arial" w:eastAsia="Times New Roman" w:cs="Arial"/>
            <w:color w:val="385898"/>
            <w:spacing w:val="-6"/>
            <w:u w:val="single"/>
            <w:lang w:eastAsia="en-GB"/>
          </w:rPr>
          <w:t>https://ico.org.uk/make-a-complaint/</w:t>
        </w:r>
      </w:hyperlink>
    </w:p>
    <w:p w:rsidRPr="0060305D" w:rsidR="00B6619F" w:rsidP="0060305D" w:rsidRDefault="00B44848" w14:paraId="3D4642BD" w14:textId="2CE6437C">
      <w:pPr>
        <w:rPr>
          <w:rFonts w:ascii="Times New Roman" w:hAnsi="Times New Roman" w:eastAsia="MS PMincho" w:cs="Times New Roman"/>
          <w:noProof/>
          <w:color w:val="000000" w:themeColor="text1"/>
          <w:sz w:val="20"/>
          <w:szCs w:val="20"/>
          <w:shd w:val="clear" w:color="auto" w:fill="FFFFFF"/>
        </w:rPr>
      </w:pPr>
      <w:r w:rsidRPr="00055856">
        <w:rPr>
          <w:rFonts w:ascii="Arial" w:hAnsi="Arial" w:eastAsia="Times New Roman" w:cs="Arial"/>
          <w:color w:val="1C1E21"/>
          <w:lang w:eastAsia="en-GB"/>
        </w:rPr>
        <w:br/>
      </w:r>
      <w:r w:rsidRPr="00055856" w:rsidR="00290F45">
        <w:rPr>
          <w:rFonts w:ascii="Arial" w:hAnsi="Arial" w:eastAsia="Times New Roman" w:cs="Arial"/>
          <w:color w:val="1C1E21"/>
          <w:spacing w:val="-6"/>
          <w:lang w:eastAsia="en-GB"/>
        </w:rPr>
        <w:t>8</w:t>
      </w:r>
      <w:r w:rsidRPr="00055856">
        <w:rPr>
          <w:rFonts w:ascii="Arial" w:hAnsi="Arial" w:eastAsia="Times New Roman" w:cs="Arial"/>
          <w:color w:val="1C1E21"/>
          <w:spacing w:val="-6"/>
          <w:lang w:eastAsia="en-GB"/>
        </w:rPr>
        <w:t xml:space="preserve">. The </w:t>
      </w:r>
      <w:r w:rsidRPr="00055856" w:rsidR="00290F45">
        <w:rPr>
          <w:rFonts w:ascii="Arial" w:hAnsi="Arial" w:eastAsia="Times New Roman" w:cs="Arial"/>
          <w:color w:val="1C1E21"/>
          <w:spacing w:val="-6"/>
          <w:lang w:eastAsia="en-GB"/>
        </w:rPr>
        <w:t>Promoter</w:t>
      </w:r>
      <w:r w:rsidRPr="00055856">
        <w:rPr>
          <w:rFonts w:ascii="Arial" w:hAnsi="Arial" w:eastAsia="Times New Roman" w:cs="Arial"/>
          <w:color w:val="1C1E21"/>
          <w:spacing w:val="-6"/>
          <w:lang w:eastAsia="en-GB"/>
        </w:rPr>
        <w:t xml:space="preserve"> is United Biscuits (UK) Ltd trading </w:t>
      </w:r>
      <w:r w:rsidRPr="008A2899">
        <w:rPr>
          <w:rFonts w:ascii="Arial" w:hAnsi="Arial" w:eastAsia="Times New Roman" w:cs="Arial"/>
          <w:spacing w:val="-6"/>
          <w:lang w:eastAsia="en-GB"/>
        </w:rPr>
        <w:t xml:space="preserve">as </w:t>
      </w:r>
      <w:r w:rsidRPr="008A2899" w:rsidR="009B365D">
        <w:rPr>
          <w:rFonts w:ascii="Arial" w:hAnsi="Arial" w:eastAsia="Times New Roman" w:cs="Arial"/>
          <w:spacing w:val="-6"/>
          <w:lang w:eastAsia="en-GB"/>
        </w:rPr>
        <w:t>p</w:t>
      </w:r>
      <w:r w:rsidRPr="008A2899">
        <w:rPr>
          <w:rFonts w:ascii="Arial" w:hAnsi="Arial" w:eastAsia="Times New Roman" w:cs="Arial"/>
          <w:spacing w:val="-6"/>
          <w:lang w:eastAsia="en-GB"/>
        </w:rPr>
        <w:t xml:space="preserve">ladis, </w:t>
      </w:r>
      <w:r w:rsidRPr="008A2899" w:rsidR="0060305D">
        <w:rPr>
          <w:rFonts w:ascii="Arial" w:hAnsi="Arial" w:eastAsia="Times New Roman" w:cs="Arial"/>
          <w:spacing w:val="-6"/>
          <w:lang w:eastAsia="en-GB"/>
        </w:rPr>
        <w:t>Building 3, Chiswick Park, 566 Chiswick High Rd, Chiswick, London, W4 5YA, United Kingdom</w:t>
      </w:r>
      <w:r w:rsidRPr="008A2899">
        <w:rPr>
          <w:rFonts w:ascii="Arial" w:hAnsi="Arial" w:eastAsia="Times New Roman" w:cs="Arial"/>
          <w:spacing w:val="-6"/>
          <w:lang w:eastAsia="en-GB"/>
        </w:rPr>
        <w:t xml:space="preserve">. United Biscuits </w:t>
      </w:r>
      <w:r w:rsidRPr="00055856">
        <w:rPr>
          <w:rFonts w:ascii="Arial" w:hAnsi="Arial" w:eastAsia="Times New Roman" w:cs="Arial"/>
          <w:color w:val="1C1E21"/>
          <w:spacing w:val="-6"/>
          <w:lang w:eastAsia="en-GB"/>
        </w:rPr>
        <w:t>(UK) Ltd is registered as a fee-payer with the Information Commissioner's Office number Z866290X. You can contact our Data Protection Controller at </w:t>
      </w:r>
      <w:hyperlink w:tgtFrame="_blank" w:history="1" r:id="rId11">
        <w:r w:rsidRPr="00055856">
          <w:rPr>
            <w:rFonts w:ascii="Arial" w:hAnsi="Arial" w:eastAsia="Times New Roman" w:cs="Arial"/>
            <w:color w:val="385898"/>
            <w:spacing w:val="-6"/>
            <w:u w:val="single"/>
            <w:lang w:eastAsia="en-GB"/>
          </w:rPr>
          <w:t>privacy@pladisglobal.com</w:t>
        </w:r>
      </w:hyperlink>
    </w:p>
    <w:sectPr w:rsidRPr="0060305D" w:rsidR="00B6619F" w:rsidSect="00B44848">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C6D"/>
    <w:multiLevelType w:val="hybridMultilevel"/>
    <w:tmpl w:val="942021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8E55D3C"/>
    <w:multiLevelType w:val="multilevel"/>
    <w:tmpl w:val="41BC2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BEC534F"/>
    <w:multiLevelType w:val="hybridMultilevel"/>
    <w:tmpl w:val="2A80C16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5D3E7D"/>
    <w:multiLevelType w:val="multilevel"/>
    <w:tmpl w:val="F13C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503863"/>
    <w:multiLevelType w:val="multilevel"/>
    <w:tmpl w:val="DC787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3CB1CA3"/>
    <w:multiLevelType w:val="multilevel"/>
    <w:tmpl w:val="B9743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9A40985"/>
    <w:multiLevelType w:val="hybridMultilevel"/>
    <w:tmpl w:val="120CB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344293"/>
    <w:multiLevelType w:val="multilevel"/>
    <w:tmpl w:val="87BA7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FAE1CDC"/>
    <w:multiLevelType w:val="hybridMultilevel"/>
    <w:tmpl w:val="59569154"/>
    <w:lvl w:ilvl="0" w:tplc="8D48AF30">
      <w:start w:val="5"/>
      <w:numFmt w:val="bullet"/>
      <w:lvlText w:val="-"/>
      <w:lvlJc w:val="left"/>
      <w:pPr>
        <w:ind w:left="720" w:hanging="360"/>
      </w:pPr>
      <w:rPr>
        <w:rFonts w:hint="default" w:ascii="inherit" w:hAnsi="inherit" w:eastAsia="Times New Roman" w:cs="Segoe UI Histori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6"/>
  </w:num>
  <w:num w:numId="4">
    <w:abstractNumId w:val="5"/>
  </w:num>
  <w:num w:numId="5">
    <w:abstractNumId w:val="4"/>
  </w:num>
  <w:num w:numId="6">
    <w:abstractNumId w:val="2"/>
  </w:num>
  <w:num w:numId="7">
    <w:abstractNumId w:val="0"/>
  </w:num>
  <w:num w:numId="8">
    <w:abstractNumId w:val="1"/>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48"/>
    <w:rsid w:val="00055856"/>
    <w:rsid w:val="00056D63"/>
    <w:rsid w:val="00090039"/>
    <w:rsid w:val="00094A51"/>
    <w:rsid w:val="0011114B"/>
    <w:rsid w:val="00167690"/>
    <w:rsid w:val="001B48D4"/>
    <w:rsid w:val="001C4B06"/>
    <w:rsid w:val="001D3BE4"/>
    <w:rsid w:val="00211B98"/>
    <w:rsid w:val="00290F45"/>
    <w:rsid w:val="002B6008"/>
    <w:rsid w:val="002C4B94"/>
    <w:rsid w:val="003053F3"/>
    <w:rsid w:val="00347939"/>
    <w:rsid w:val="00371DD7"/>
    <w:rsid w:val="00396CFC"/>
    <w:rsid w:val="003F682D"/>
    <w:rsid w:val="00425AA1"/>
    <w:rsid w:val="004E6BBD"/>
    <w:rsid w:val="00596056"/>
    <w:rsid w:val="00597D00"/>
    <w:rsid w:val="0060305D"/>
    <w:rsid w:val="00605044"/>
    <w:rsid w:val="00616F32"/>
    <w:rsid w:val="006327AA"/>
    <w:rsid w:val="00645510"/>
    <w:rsid w:val="0065568D"/>
    <w:rsid w:val="0067672F"/>
    <w:rsid w:val="006966A2"/>
    <w:rsid w:val="006E1381"/>
    <w:rsid w:val="00712ED6"/>
    <w:rsid w:val="00751BE4"/>
    <w:rsid w:val="00761ED4"/>
    <w:rsid w:val="00815E50"/>
    <w:rsid w:val="008357E2"/>
    <w:rsid w:val="00854F61"/>
    <w:rsid w:val="008A2899"/>
    <w:rsid w:val="008A3696"/>
    <w:rsid w:val="008C012E"/>
    <w:rsid w:val="00926469"/>
    <w:rsid w:val="00934B15"/>
    <w:rsid w:val="0093520D"/>
    <w:rsid w:val="00941E7C"/>
    <w:rsid w:val="009608A2"/>
    <w:rsid w:val="00965687"/>
    <w:rsid w:val="009B365D"/>
    <w:rsid w:val="009B7C44"/>
    <w:rsid w:val="009C0535"/>
    <w:rsid w:val="009F05FB"/>
    <w:rsid w:val="00A22359"/>
    <w:rsid w:val="00A31008"/>
    <w:rsid w:val="00A36F0D"/>
    <w:rsid w:val="00A4100E"/>
    <w:rsid w:val="00A67E45"/>
    <w:rsid w:val="00AA19E7"/>
    <w:rsid w:val="00AC6E52"/>
    <w:rsid w:val="00AE19A3"/>
    <w:rsid w:val="00B17280"/>
    <w:rsid w:val="00B44848"/>
    <w:rsid w:val="00B65B57"/>
    <w:rsid w:val="00B6619F"/>
    <w:rsid w:val="00BB2285"/>
    <w:rsid w:val="00BD5C42"/>
    <w:rsid w:val="00BD6308"/>
    <w:rsid w:val="00BF3ED4"/>
    <w:rsid w:val="00CC5D4C"/>
    <w:rsid w:val="00D4769D"/>
    <w:rsid w:val="00D732F2"/>
    <w:rsid w:val="00D73674"/>
    <w:rsid w:val="00D76979"/>
    <w:rsid w:val="00D95685"/>
    <w:rsid w:val="00DB1F26"/>
    <w:rsid w:val="00E3613F"/>
    <w:rsid w:val="00EC5A97"/>
    <w:rsid w:val="00F63C92"/>
    <w:rsid w:val="00F90279"/>
    <w:rsid w:val="00F95BB2"/>
    <w:rsid w:val="00FA501E"/>
    <w:rsid w:val="00FC15F4"/>
    <w:rsid w:val="18F3F6E9"/>
    <w:rsid w:val="1BD6E149"/>
    <w:rsid w:val="23D29837"/>
    <w:rsid w:val="259D0366"/>
    <w:rsid w:val="28E38D1C"/>
    <w:rsid w:val="30F30340"/>
    <w:rsid w:val="44E97067"/>
    <w:rsid w:val="477868AC"/>
    <w:rsid w:val="4A34241B"/>
    <w:rsid w:val="4D0B7C03"/>
    <w:rsid w:val="5BE10BF4"/>
    <w:rsid w:val="5C6AB46D"/>
    <w:rsid w:val="5C8C9D3B"/>
    <w:rsid w:val="5EDC8619"/>
    <w:rsid w:val="679FDEED"/>
    <w:rsid w:val="769558D0"/>
    <w:rsid w:val="77D438D5"/>
    <w:rsid w:val="7D57A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413D"/>
  <w15:chartTrackingRefBased/>
  <w15:docId w15:val="{5D5B83E7-DC8A-4A34-B71D-CE177684E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4484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B44848"/>
    <w:rPr>
      <w:color w:val="0000FF"/>
      <w:u w:val="single"/>
    </w:rPr>
  </w:style>
  <w:style w:type="character" w:styleId="UnresolvedMention">
    <w:name w:val="Unresolved Mention"/>
    <w:basedOn w:val="DefaultParagraphFont"/>
    <w:uiPriority w:val="99"/>
    <w:semiHidden/>
    <w:unhideWhenUsed/>
    <w:rsid w:val="00D4769D"/>
    <w:rPr>
      <w:color w:val="605E5C"/>
      <w:shd w:val="clear" w:color="auto" w:fill="E1DFDD"/>
    </w:rPr>
  </w:style>
  <w:style w:type="paragraph" w:styleId="ListParagraph">
    <w:name w:val="List Paragraph"/>
    <w:basedOn w:val="Normal"/>
    <w:uiPriority w:val="34"/>
    <w:qFormat/>
    <w:rsid w:val="001B48D4"/>
    <w:pPr>
      <w:ind w:left="720"/>
      <w:contextualSpacing/>
    </w:pPr>
  </w:style>
  <w:style w:type="paragraph" w:styleId="BalloonText">
    <w:name w:val="Balloon Text"/>
    <w:basedOn w:val="Normal"/>
    <w:link w:val="BalloonTextChar"/>
    <w:uiPriority w:val="99"/>
    <w:semiHidden/>
    <w:unhideWhenUsed/>
    <w:rsid w:val="002C4B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4B94"/>
    <w:rPr>
      <w:rFonts w:ascii="Segoe UI" w:hAnsi="Segoe UI" w:cs="Segoe UI"/>
      <w:sz w:val="18"/>
      <w:szCs w:val="18"/>
    </w:rPr>
  </w:style>
  <w:style w:type="character" w:styleId="CommentReference">
    <w:name w:val="annotation reference"/>
    <w:basedOn w:val="DefaultParagraphFont"/>
    <w:uiPriority w:val="99"/>
    <w:semiHidden/>
    <w:unhideWhenUsed/>
    <w:rsid w:val="0011114B"/>
    <w:rPr>
      <w:sz w:val="16"/>
      <w:szCs w:val="16"/>
    </w:rPr>
  </w:style>
  <w:style w:type="paragraph" w:styleId="CommentText">
    <w:name w:val="annotation text"/>
    <w:basedOn w:val="Normal"/>
    <w:link w:val="CommentTextChar"/>
    <w:uiPriority w:val="99"/>
    <w:semiHidden/>
    <w:unhideWhenUsed/>
    <w:rsid w:val="0011114B"/>
    <w:pPr>
      <w:spacing w:line="240" w:lineRule="auto"/>
    </w:pPr>
    <w:rPr>
      <w:sz w:val="20"/>
      <w:szCs w:val="20"/>
    </w:rPr>
  </w:style>
  <w:style w:type="character" w:styleId="CommentTextChar" w:customStyle="1">
    <w:name w:val="Comment Text Char"/>
    <w:basedOn w:val="DefaultParagraphFont"/>
    <w:link w:val="CommentText"/>
    <w:uiPriority w:val="99"/>
    <w:semiHidden/>
    <w:rsid w:val="0011114B"/>
    <w:rPr>
      <w:sz w:val="20"/>
      <w:szCs w:val="20"/>
    </w:rPr>
  </w:style>
  <w:style w:type="paragraph" w:styleId="CommentSubject">
    <w:name w:val="annotation subject"/>
    <w:basedOn w:val="CommentText"/>
    <w:next w:val="CommentText"/>
    <w:link w:val="CommentSubjectChar"/>
    <w:uiPriority w:val="99"/>
    <w:semiHidden/>
    <w:unhideWhenUsed/>
    <w:rsid w:val="0011114B"/>
    <w:rPr>
      <w:b/>
      <w:bCs/>
    </w:rPr>
  </w:style>
  <w:style w:type="character" w:styleId="CommentSubjectChar" w:customStyle="1">
    <w:name w:val="Comment Subject Char"/>
    <w:basedOn w:val="CommentTextChar"/>
    <w:link w:val="CommentSubject"/>
    <w:uiPriority w:val="99"/>
    <w:semiHidden/>
    <w:rsid w:val="0011114B"/>
    <w:rPr>
      <w:b/>
      <w:bCs/>
      <w:sz w:val="20"/>
      <w:szCs w:val="20"/>
    </w:rPr>
  </w:style>
  <w:style w:type="character" w:styleId="4yxo" w:customStyle="1">
    <w:name w:val="_4yxo"/>
    <w:basedOn w:val="DefaultParagraphFont"/>
    <w:rsid w:val="001D3BE4"/>
  </w:style>
  <w:style w:type="paragraph" w:styleId="paragraph" w:customStyle="1">
    <w:name w:val="paragraph"/>
    <w:basedOn w:val="Normal"/>
    <w:rsid w:val="00597D0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97D00"/>
  </w:style>
  <w:style w:type="character" w:styleId="eop" w:customStyle="1">
    <w:name w:val="eop"/>
    <w:basedOn w:val="DefaultParagraphFont"/>
    <w:rsid w:val="0059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8870">
      <w:bodyDiv w:val="1"/>
      <w:marLeft w:val="0"/>
      <w:marRight w:val="0"/>
      <w:marTop w:val="0"/>
      <w:marBottom w:val="0"/>
      <w:divBdr>
        <w:top w:val="none" w:sz="0" w:space="0" w:color="auto"/>
        <w:left w:val="none" w:sz="0" w:space="0" w:color="auto"/>
        <w:bottom w:val="none" w:sz="0" w:space="0" w:color="auto"/>
        <w:right w:val="none" w:sz="0" w:space="0" w:color="auto"/>
      </w:divBdr>
    </w:div>
    <w:div w:id="599527650">
      <w:bodyDiv w:val="1"/>
      <w:marLeft w:val="0"/>
      <w:marRight w:val="0"/>
      <w:marTop w:val="0"/>
      <w:marBottom w:val="0"/>
      <w:divBdr>
        <w:top w:val="none" w:sz="0" w:space="0" w:color="auto"/>
        <w:left w:val="none" w:sz="0" w:space="0" w:color="auto"/>
        <w:bottom w:val="none" w:sz="0" w:space="0" w:color="auto"/>
        <w:right w:val="none" w:sz="0" w:space="0" w:color="auto"/>
      </w:divBdr>
    </w:div>
    <w:div w:id="929435189">
      <w:bodyDiv w:val="1"/>
      <w:marLeft w:val="0"/>
      <w:marRight w:val="0"/>
      <w:marTop w:val="0"/>
      <w:marBottom w:val="0"/>
      <w:divBdr>
        <w:top w:val="none" w:sz="0" w:space="0" w:color="auto"/>
        <w:left w:val="none" w:sz="0" w:space="0" w:color="auto"/>
        <w:bottom w:val="none" w:sz="0" w:space="0" w:color="auto"/>
        <w:right w:val="none" w:sz="0" w:space="0" w:color="auto"/>
      </w:divBdr>
      <w:divsChild>
        <w:div w:id="1441990279">
          <w:marLeft w:val="0"/>
          <w:marRight w:val="0"/>
          <w:marTop w:val="0"/>
          <w:marBottom w:val="0"/>
          <w:divBdr>
            <w:top w:val="none" w:sz="0" w:space="0" w:color="auto"/>
            <w:left w:val="none" w:sz="0" w:space="0" w:color="auto"/>
            <w:bottom w:val="none" w:sz="0" w:space="0" w:color="auto"/>
            <w:right w:val="none" w:sz="0" w:space="0" w:color="auto"/>
          </w:divBdr>
        </w:div>
        <w:div w:id="698162076">
          <w:marLeft w:val="0"/>
          <w:marRight w:val="0"/>
          <w:marTop w:val="0"/>
          <w:marBottom w:val="0"/>
          <w:divBdr>
            <w:top w:val="none" w:sz="0" w:space="0" w:color="auto"/>
            <w:left w:val="none" w:sz="0" w:space="0" w:color="auto"/>
            <w:bottom w:val="none" w:sz="0" w:space="0" w:color="auto"/>
            <w:right w:val="none" w:sz="0" w:space="0" w:color="auto"/>
          </w:divBdr>
        </w:div>
      </w:divsChild>
    </w:div>
    <w:div w:id="1204637673">
      <w:bodyDiv w:val="1"/>
      <w:marLeft w:val="0"/>
      <w:marRight w:val="0"/>
      <w:marTop w:val="0"/>
      <w:marBottom w:val="0"/>
      <w:divBdr>
        <w:top w:val="none" w:sz="0" w:space="0" w:color="auto"/>
        <w:left w:val="none" w:sz="0" w:space="0" w:color="auto"/>
        <w:bottom w:val="none" w:sz="0" w:space="0" w:color="auto"/>
        <w:right w:val="none" w:sz="0" w:space="0" w:color="auto"/>
      </w:divBdr>
      <w:divsChild>
        <w:div w:id="784080401">
          <w:marLeft w:val="0"/>
          <w:marRight w:val="0"/>
          <w:marTop w:val="0"/>
          <w:marBottom w:val="240"/>
          <w:divBdr>
            <w:top w:val="none" w:sz="0" w:space="0" w:color="auto"/>
            <w:left w:val="none" w:sz="0" w:space="0" w:color="auto"/>
            <w:bottom w:val="none" w:sz="0" w:space="0" w:color="auto"/>
            <w:right w:val="none" w:sz="0" w:space="0" w:color="auto"/>
          </w:divBdr>
        </w:div>
        <w:div w:id="1706908927">
          <w:marLeft w:val="0"/>
          <w:marRight w:val="0"/>
          <w:marTop w:val="0"/>
          <w:marBottom w:val="0"/>
          <w:divBdr>
            <w:top w:val="none" w:sz="0" w:space="0" w:color="auto"/>
            <w:left w:val="none" w:sz="0" w:space="0" w:color="auto"/>
            <w:bottom w:val="none" w:sz="0" w:space="0" w:color="auto"/>
            <w:right w:val="none" w:sz="0" w:space="0" w:color="auto"/>
          </w:divBdr>
          <w:divsChild>
            <w:div w:id="2132624308">
              <w:marLeft w:val="0"/>
              <w:marRight w:val="0"/>
              <w:marTop w:val="0"/>
              <w:marBottom w:val="0"/>
              <w:divBdr>
                <w:top w:val="none" w:sz="0" w:space="0" w:color="auto"/>
                <w:left w:val="none" w:sz="0" w:space="0" w:color="auto"/>
                <w:bottom w:val="none" w:sz="0" w:space="0" w:color="auto"/>
                <w:right w:val="none" w:sz="0" w:space="0" w:color="auto"/>
              </w:divBdr>
              <w:divsChild>
                <w:div w:id="1895921172">
                  <w:marLeft w:val="0"/>
                  <w:marRight w:val="0"/>
                  <w:marTop w:val="0"/>
                  <w:marBottom w:val="0"/>
                  <w:divBdr>
                    <w:top w:val="none" w:sz="0" w:space="0" w:color="auto"/>
                    <w:left w:val="none" w:sz="0" w:space="0" w:color="auto"/>
                    <w:bottom w:val="none" w:sz="0" w:space="0" w:color="auto"/>
                    <w:right w:val="none" w:sz="0" w:space="0" w:color="auto"/>
                  </w:divBdr>
                  <w:divsChild>
                    <w:div w:id="3072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99650">
      <w:bodyDiv w:val="1"/>
      <w:marLeft w:val="0"/>
      <w:marRight w:val="0"/>
      <w:marTop w:val="0"/>
      <w:marBottom w:val="0"/>
      <w:divBdr>
        <w:top w:val="none" w:sz="0" w:space="0" w:color="auto"/>
        <w:left w:val="none" w:sz="0" w:space="0" w:color="auto"/>
        <w:bottom w:val="none" w:sz="0" w:space="0" w:color="auto"/>
        <w:right w:val="none" w:sz="0" w:space="0" w:color="auto"/>
      </w:divBdr>
    </w:div>
    <w:div w:id="1385179566">
      <w:bodyDiv w:val="1"/>
      <w:marLeft w:val="0"/>
      <w:marRight w:val="0"/>
      <w:marTop w:val="0"/>
      <w:marBottom w:val="0"/>
      <w:divBdr>
        <w:top w:val="none" w:sz="0" w:space="0" w:color="auto"/>
        <w:left w:val="none" w:sz="0" w:space="0" w:color="auto"/>
        <w:bottom w:val="none" w:sz="0" w:space="0" w:color="auto"/>
        <w:right w:val="none" w:sz="0" w:space="0" w:color="auto"/>
      </w:divBdr>
    </w:div>
    <w:div w:id="1650285970">
      <w:bodyDiv w:val="1"/>
      <w:marLeft w:val="0"/>
      <w:marRight w:val="0"/>
      <w:marTop w:val="0"/>
      <w:marBottom w:val="0"/>
      <w:divBdr>
        <w:top w:val="none" w:sz="0" w:space="0" w:color="auto"/>
        <w:left w:val="none" w:sz="0" w:space="0" w:color="auto"/>
        <w:bottom w:val="none" w:sz="0" w:space="0" w:color="auto"/>
        <w:right w:val="none" w:sz="0" w:space="0" w:color="auto"/>
      </w:divBdr>
      <w:divsChild>
        <w:div w:id="1433932919">
          <w:marLeft w:val="0"/>
          <w:marRight w:val="0"/>
          <w:marTop w:val="0"/>
          <w:marBottom w:val="0"/>
          <w:divBdr>
            <w:top w:val="none" w:sz="0" w:space="0" w:color="auto"/>
            <w:left w:val="none" w:sz="0" w:space="0" w:color="auto"/>
            <w:bottom w:val="none" w:sz="0" w:space="0" w:color="auto"/>
            <w:right w:val="none" w:sz="0" w:space="0" w:color="auto"/>
          </w:divBdr>
        </w:div>
        <w:div w:id="1821771352">
          <w:marLeft w:val="0"/>
          <w:marRight w:val="0"/>
          <w:marTop w:val="0"/>
          <w:marBottom w:val="0"/>
          <w:divBdr>
            <w:top w:val="none" w:sz="0" w:space="0" w:color="auto"/>
            <w:left w:val="none" w:sz="0" w:space="0" w:color="auto"/>
            <w:bottom w:val="none" w:sz="0" w:space="0" w:color="auto"/>
            <w:right w:val="none" w:sz="0" w:space="0" w:color="auto"/>
          </w:divBdr>
        </w:div>
      </w:divsChild>
    </w:div>
    <w:div w:id="18172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facebook.com/l.php?u=http%3A%2F%2Fmcvities.co.uk%2Fprivacy%3Ffbclid%3DIwAR0LR9xzE0XjXQbMczJgz_jP7-LOsaK_Fuo6eQWAbBmrvCcVmCM9-eVTwR4&amp;h=AT3-8gLcY8wuv11g9O1vrSWLsGIO8LQhL5HOozeWYX3NQuN7hio8Yr71N7-IebtKAUlynbLh78ZdFPEcVu_pE6RLKAupHDggulcEbgMZ-DCWHReoHRGJCiNcMTSSdMWFJ7Q"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rivacy@pladisglobal.com" TargetMode="External" Id="rId11" /><Relationship Type="http://schemas.openxmlformats.org/officeDocument/2006/relationships/styles" Target="styles.xml" Id="rId5" /><Relationship Type="http://schemas.openxmlformats.org/officeDocument/2006/relationships/hyperlink" Target="https://l.facebook.com/l.php?u=https%3A%2F%2Fico.org.uk%2Fmake-a-complaint%2F&amp;h=AT1uYmJEsd5TZcPJlxU7JqONMizmoPTWKTbYK_IK34TsUWTZk8sMXwSAXd4dUjv_-HVyGPNooVxePGkjdxg3PLx2Hnmks1MLpuaESIWdDxm8OFr40FHbySCqDPqNg6eVBuc" TargetMode="External" Id="rId10" /><Relationship Type="http://schemas.openxmlformats.org/officeDocument/2006/relationships/numbering" Target="numbering.xml" Id="rId4" /><Relationship Type="http://schemas.openxmlformats.org/officeDocument/2006/relationships/hyperlink" Target="https://www.williammurray.co.uk/privacy-policy" TargetMode="External" Id="rId9" /><Relationship Type="http://schemas.openxmlformats.org/officeDocument/2006/relationships/hyperlink" Target="https://eur01.safelinks.protection.outlook.com/?url=http%3A%2F%2Fwww.napa-activities.co.uk%2F&amp;data=04%7C01%7COlivia.Haley%40pladisglobal.com%7C87349f6f94eb4d9611d808d946d8c85f%7C12f553a5690d49f689614b92f700cf11%7C0%7C0%7C637618720095242306%7CUnknown%7CTWFpbGZsb3d8eyJWIjoiMC4wLjAwMDAiLCJQIjoiV2luMzIiLCJBTiI6Ik1haWwiLCJXVCI6Mn0%3D%7C1000&amp;sdata=SMkjRZF1ou%2FCgZcknjWKn2CqGqnjMfp%2FVz8wEI9FCho%3D&amp;reserved=0" TargetMode="External" Id="Red38cac86e8941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82AF34EC8904F875102C97E570C58" ma:contentTypeVersion="13" ma:contentTypeDescription="Create a new document." ma:contentTypeScope="" ma:versionID="7fcbd11ddc059a07c2fb488073173bb1">
  <xsd:schema xmlns:xsd="http://www.w3.org/2001/XMLSchema" xmlns:xs="http://www.w3.org/2001/XMLSchema" xmlns:p="http://schemas.microsoft.com/office/2006/metadata/properties" xmlns:ns2="241f1564-43f3-428e-b969-cfc8692fbabd" xmlns:ns3="e9217e18-49e8-4f34-a7a2-71e080946eca" targetNamespace="http://schemas.microsoft.com/office/2006/metadata/properties" ma:root="true" ma:fieldsID="b3bd9612828ccbe13c33ba107b3ef918" ns2:_="" ns3:_="">
    <xsd:import namespace="241f1564-43f3-428e-b969-cfc8692fbabd"/>
    <xsd:import namespace="e9217e18-49e8-4f34-a7a2-71e08094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f1564-43f3-428e-b969-cfc8692fb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217e18-49e8-4f34-a7a2-71e080946e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66908-E25F-4267-89B5-7AC0312819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BF22CA-C603-4960-AD2E-D0177D71F8CB}">
  <ds:schemaRefs>
    <ds:schemaRef ds:uri="http://schemas.microsoft.com/sharepoint/v3/contenttype/forms"/>
  </ds:schemaRefs>
</ds:datastoreItem>
</file>

<file path=customXml/itemProps3.xml><?xml version="1.0" encoding="utf-8"?>
<ds:datastoreItem xmlns:ds="http://schemas.openxmlformats.org/officeDocument/2006/customXml" ds:itemID="{5951FDE0-E946-4D6D-BA19-D5A75E80BD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Armstrong (Manning Gottlieb OMD)</dc:creator>
  <cp:keywords/>
  <dc:description/>
  <cp:lastModifiedBy>Belinda Unasing</cp:lastModifiedBy>
  <cp:revision>7</cp:revision>
  <dcterms:created xsi:type="dcterms:W3CDTF">2021-07-12T14:28:00Z</dcterms:created>
  <dcterms:modified xsi:type="dcterms:W3CDTF">2021-07-19T13:54:44Z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0x010100D5482AF34EC8904F875102C97E570C58</vt:lpwstr>
  </property>
</Properties>
</file>